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8C" w:rsidRP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Как уберечь ребенка от сексуального насилия</w:t>
      </w:r>
    </w:p>
    <w:p w:rsid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(памятка родителям)</w:t>
      </w:r>
    </w:p>
    <w:p w:rsidR="0073698C" w:rsidRP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Предлагаем несколько советов, которые помогут уберечь вашего ребенка от опасности.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Расскажите детям об их праве на личную неприкосновенность, на защиту себя от физических посягательств любыми средствами.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ВАЖНО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научить ребенка отличать уважение к взрослым от безусловного подчинения всем старшим.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Дети имеют право и должны сказать </w:t>
      </w: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«НЕТ»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любому, кто намеревается причинить им вред в любой форме.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Дети должны находиться на улице в кругу друзей, но только с теми, кого Вы знаете и не позже 22.00. Если они вместе громко закричат или кто-то позовет родителей, других взрослых, преступника это остановит.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Родители </w:t>
      </w: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ВСЕГДА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должны знать куда, к кому идет ребенок, как его можно найти. Убедите детей, что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Если относительно какого-то незнакомца у ребенка возникли подозрения, пусть сразу же сменит маршрут. По телефону пусть сделает вид, что на улице его встретит папа или взрослый друг. Надо сказать об этом громко в трубку телефона.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В детях необходимо воспитывать строгие правила поведения и требования к себе.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НАДО ПОМНИТЬ,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что преступники могут применить не только насильственные, но 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либо напрашивается в провожатые.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ЗНАЙТЕ,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что дети охотнее идут на контакт (особенно с 6 до 12 лет),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lastRenderedPageBreak/>
        <w:t>НЕРЕДКО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преступником оказывается человек, который находится с детьми и подростками в каких-либо повседневных служебных контактах (руководит кружками, секциями, занимается репетиторством).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Жертвами половых преступлений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нарушали их половую неприкосновенность.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Что делать, если страшное уже произошло?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Даже если сексуальное нападение не закончилось изнасилованием, ребенок переживает психологический шок. В этой ситуации ему, как никогда, нужны ваши помощь, любовь, понимание и такт.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Зачастую малыш не сразу рассказывает о случившемся с ним, испытывая страх, позор и стыд. Однако если вы будете внимательны, то можете заметить физические признаки сексуального надругательства: изменившаяся походка, необычная поза при сидении, плохое самочувствие ребенка из-за болей в половых органах, синяки на теле, частое принятие ванны (попытка «очиститься», смыть «грязь»), частое мочеиспускание, плохой аппетит.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Происшедшее отражается на психическом состоянии и поведении ребенка: он угнетен, стал беспокойно спать, его мучают ночные кошмары, появились новые или усилились старые страхи, часто плачет, стал отчужденным или, наоборот, проявляет чрезмерную привязанность.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В сложившейся ситуации важно вывести малыша на откровенный разговор. Если он получит возможность рассказать о том, что случилось, это поможет ему, по мнению психологов, мягче пережить стресс. Вызывая ребенка на разговор, можно сказать следующее: «Я вижу, что тебе очень плохо, чувствую, как тебе тяжело. Я понимаю, что ты не пускаешь меня к своей беде, потому что хочешь уберечь меня, хочешь сам выстоять в трудное для тебя время и поэтому отгородился от меня стеной. Разреши мне тебе помочь».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Следует знать, что первые месяцы наиболее тяжелые для ребенка и малейшее воспоминание может вызвать истерику. В этот момент главное — дать ему почувствовать, как сильно вы его любите, как он вам близок и дорог.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Не показывайте ребенку своих переживаний по поводу того, что произошло. В разговоре не употребляйте выражений типа «как это грязно», «как отвратительно» и т. д. Это может вызвать у ребенка чувство вины за то, в чем он абсолютно не виноват.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Постарайтесь сохранить происшедшее в тайне от соседей, знакомых, приятелей ребенка, так как любое неосторожное слово или даже жалость с их 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>стороны ухудшат ситуацию. И уж тем более не обсуждайте то, что произошло, при ребенке. Ему нужно, чтобы окружающие принимали его таким, как и раньше. Он не должен чувствовать себя «белой вороной», ловить сочувственные взгляды и слышать перешептывания за спиной.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Следует отдавать себе отчет, что забыть о пережитом малыш не сможет никогда. Тем не менее, эпизод насилия постепенно будет стираться из его памяти. Будьте готовы к тому, что еще несколько месяцев ребенок будет находиться в депрессивном состоянии. Ваша задача — поддержать его.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Обязательно обратитесь за помощью в милицию. Ваши показания помогут найти преступника. Он должен быть наказан за надругательство над вашим ребенком, кроме того, вы защитите от насилия других детей, а возможно, и сохраните им жизнь.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bookmarkStart w:id="0" w:name="_GoBack"/>
      <w:bookmarkEnd w:id="0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</w:t>
      </w:r>
    </w:p>
    <w:p w:rsid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Рекомендации родителям по половому воспитанию подростков</w:t>
      </w:r>
    </w:p>
    <w:p w:rsidR="00F8435F" w:rsidRPr="0073698C" w:rsidRDefault="00F8435F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Половое воспитание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 – процесс, направленный на выработку качеств, черт, свойств, а также установок личности, определяющих полезное для общества отношения человека к представителям другого пола. Подростковый период в отношении полового воспитания – это самый ответственный возраст и самый реальный шанс научить детей сексуальному здоровью. Особая актуальность этого вопроса связана с характерным для современности ускоренным формированием структур и функций детского организма, нередко неравномерным, с опережающим развитием </w:t>
      </w:r>
      <w:proofErr w:type="spellStart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психосексуальной</w:t>
      </w:r>
      <w:proofErr w:type="spellEnd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сферы. Наряду с биологическими факторами это обусловлено урбанизацией, условиями жизни и питания, методами родительского воспитания.  Половое развитие зачастую опережает формирование социально принятых моральных и этических норм поведения, делая подростков особенно восприимчивыми и зависимыми от сексуальных проблем, значительно затрудняя адекватное управление влечениями.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Психологические особенности младших школьников 7-10 лет.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Дети этого возраста находятся на конвекционном уровне нравственности, который характеризуется тем, что личность подчиняется законам общественной нравственности, принятым окружающем ее </w:t>
      </w:r>
      <w:proofErr w:type="spellStart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микросообществе</w:t>
      </w:r>
      <w:proofErr w:type="spellEnd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, и не корректирует их в соответствии со своими представлениями о добре и зле. У детей 7-10 лет формируются чувства физиологической брезгливости и стыдливости. Именно в этот период они особенно любознательны, у них возникает потребность в расширении представлений о мире живой природы. 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Психологические особенности младших подростков 11-12 лет.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11-12 лет - начало пубертатного периода. Возрастает концентрация половых гормонов, появляются вторичные половые признаки. Это время первой любви, которая имеет большое значение для становления здоровой сексуальности. Начало полового созревания у девочек характеризуется их повышенной нервозностью, слезливостью, </w:t>
      </w:r>
      <w:proofErr w:type="spellStart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дисморфофобией</w:t>
      </w:r>
      <w:proofErr w:type="spellEnd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(непостоянным 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 xml:space="preserve">обостренным недовольством своей внешностью). В 11 -12 лет подростки предпочитают проводить время в обществе сверстников своего пола, именно там у них формируются стереотипы возрастного </w:t>
      </w:r>
      <w:proofErr w:type="spellStart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полоролевого</w:t>
      </w:r>
      <w:proofErr w:type="spellEnd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поведения. Дети начинают копировать поведение и черты внешности значимых для них взрослых или старших сверстников (лексикон, способ отдыха, увлечения, украшения, прически, косметика и т.д.).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Психологические особенности старших подростков 13-15 лет.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Девушки и подростки вступают в период половой зрелости. Часть девочек вступает в репродуктивный период. У мальчиков это время отмечено как начало периода юношеской </w:t>
      </w:r>
      <w:proofErr w:type="spellStart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гиперсексуальности</w:t>
      </w:r>
      <w:proofErr w:type="spellEnd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, продолжающейся до 18-19 лет. Ведущим видом деятельности подростка является интимно-личностное общение, заключающееся в построении отношений с противоположным полом. Для подростков характерна полярность психики:</w:t>
      </w:r>
    </w:p>
    <w:p w:rsidR="0073698C" w:rsidRPr="0073698C" w:rsidRDefault="0073698C" w:rsidP="0073698C">
      <w:pPr>
        <w:numPr>
          <w:ilvl w:val="0"/>
          <w:numId w:val="1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целеустремленность, настойчивость, импульсивность;</w:t>
      </w:r>
    </w:p>
    <w:p w:rsidR="0073698C" w:rsidRPr="0073698C" w:rsidRDefault="0073698C" w:rsidP="007369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настойчивость может смениться апатией, отсутствием стремлений и желаний что –либо делать;</w:t>
      </w:r>
    </w:p>
    <w:p w:rsidR="0073698C" w:rsidRPr="0073698C" w:rsidRDefault="0073698C" w:rsidP="007369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повышенная самоуверенность, безапелляционность в суждениях быстро сменяется ранимостью и неуверенностью в себе;</w:t>
      </w:r>
    </w:p>
    <w:p w:rsidR="0073698C" w:rsidRPr="0073698C" w:rsidRDefault="0073698C" w:rsidP="007369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потребность в общении сменяется желанием уединиться;</w:t>
      </w:r>
    </w:p>
    <w:p w:rsidR="0073698C" w:rsidRPr="0073698C" w:rsidRDefault="0073698C" w:rsidP="007369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развязность в поведении порой сочетается с застенчивостью;</w:t>
      </w:r>
    </w:p>
    <w:p w:rsidR="0073698C" w:rsidRPr="0073698C" w:rsidRDefault="0073698C" w:rsidP="007369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романтические настроения нередко граничат с цинизмом, расчетливостью, деструктивным поведением;</w:t>
      </w:r>
    </w:p>
    <w:p w:rsidR="0073698C" w:rsidRPr="0073698C" w:rsidRDefault="0073698C" w:rsidP="007369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нежность, ласковость бывают на фоне недетской жестокости.</w:t>
      </w:r>
    </w:p>
    <w:p w:rsidR="0073698C" w:rsidRPr="0073698C" w:rsidRDefault="0073698C" w:rsidP="0073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  </w:t>
      </w:r>
    </w:p>
    <w:p w:rsid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Рекомендации родителям по половому воспитанию подростков.</w:t>
      </w:r>
    </w:p>
    <w:p w:rsidR="0073698C" w:rsidRP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73698C" w:rsidRPr="0073698C" w:rsidRDefault="0073698C" w:rsidP="0073698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Необходимо обеспечить подростка полной информацией о физиологических изменениях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, происходящих в организме при половом созревании (поллюции, менструации, рост волос в области гениталий, груди и т.д.). О венерических заболеваниях, о существовании насилия в сексуальных отношениях, что такое секс, сексуальные отношения, способы контрацепции, секс и здоровье, переживания и страхи подросткового возраста и т.д. Наступление менструаций и поллюций застает врасплох неосведомленных мальчиков и девочек, поэтому так важно заранее подготовить подростков к этим изменениям, подчеркнуть здоровый характер этих процессов, объяснить их механизм, научить (закрепить навык) правилам личной гигиены.</w:t>
      </w:r>
    </w:p>
    <w:p w:rsidR="0073698C" w:rsidRPr="0073698C" w:rsidRDefault="0073698C" w:rsidP="0073698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Уважать потребности своих детей (подростков) в формировании собственных границ и не нарушать их.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Это важно, так как в этот период у детей развивается чувство личного, интимного пространства. И если взрослые уважают эту потребность, подростки постепенно учатся уважать и личную жизнь других людей.</w:t>
      </w:r>
    </w:p>
    <w:p w:rsidR="0073698C" w:rsidRPr="0073698C" w:rsidRDefault="0073698C" w:rsidP="0073698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Быть тактичными и осторожными в высказываниях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. Психофизиологической особенностью данного возраста является выбросом большого количества половых гормонов, что вызывает бурные эмоции, 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>вспышки ярости и агрессии, немотивированную грусть, нервная система подростка не терпит грубого вмешательства и неуважительного отношения к своим переживаниям.</w:t>
      </w:r>
    </w:p>
    <w:p w:rsidR="0073698C" w:rsidRPr="0073698C" w:rsidRDefault="0073698C" w:rsidP="0073698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Прививать скромность в половых вопросах,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воспитывать правильное отношение будущего мужчины к девочкам, девушкам и женщинам (профилактика половой распущенности).</w:t>
      </w:r>
    </w:p>
    <w:p w:rsidR="0073698C" w:rsidRPr="0073698C" w:rsidRDefault="0073698C" w:rsidP="0073698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Разговаривать на любые интимные темы, вызывающие интерес подростка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.   Многие подростки страдают от отсутствия в их жизни уважаемого ими взрослого, который сможет всегда выслушать и помочь в трудной ситуации.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Будучи однажды отвергнутым или осмеянным при просьбе о совете по вопросу любовных или сексуальных отношений, подросток никогда впредь не возобновит разговор с взрослым, поскольку пубертатный период отличается особой ранимостью и чувствительностью личности.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В воспитании подростков рекомендуется расширение знаний об особенностях своего тела, здоровья, закрепление навыков личной гигиены, соблюдение режима дня школьника, проведение доверительных </w:t>
      </w:r>
      <w:proofErr w:type="gramStart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бесед ,</w:t>
      </w:r>
      <w:proofErr w:type="gramEnd"/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дискуссии по вопросам здорового образа жизни,  чтение книг, рассказов и статей, просмотр Интернет-ресурсов и кинофильмов, художественных произведений, картин на актуальные темы подросткового возраста и т.д. При необходимости обращаться за консультацией узких специалистов (гинекологов, урологов, врач-педиатр).</w:t>
      </w:r>
    </w:p>
    <w:p w:rsidR="0073698C" w:rsidRPr="0073698C" w:rsidRDefault="0073698C" w:rsidP="0073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</w:t>
      </w:r>
    </w:p>
    <w:p w:rsidR="0073698C" w:rsidRP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ПАМЯТКА ДЛЯ РОДИТЕЛЕЙ</w:t>
      </w:r>
    </w:p>
    <w:p w:rsidR="0073698C" w:rsidRPr="0073698C" w:rsidRDefault="0073698C" w:rsidP="007369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профилактике насилия в семье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Создайте дома среду, характеризующую теплом, положительным интересом и участием взрослых членов семьи к детям.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Не используйте метод угроз и запугивания детей в решении домашних проблем.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Не опускайтесь до взаимных оскорблений и резких обвинений в адрес друг друга и детей.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Не используйте экономическое насилие к членам семьи.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Старайтесь никогда не применять физическое насилие к тому бы то ни было.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Заведите дома рыбок, хомячка, собаку, кошку или других животных. Помогите ребёнку в воспитании братьев наших меньших.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Учите детей заботиться о младших, о пожилых людях, о больных и немощных.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>· 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  <w:t xml:space="preserve">· Искренне любите детей. Помните, что «лаской всегда добьёшься больше, </w:t>
      </w: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>чем грубой силой». В.А. Сухомлинский говорил: « Ребёнок ненавидит того, кто бьёт». Помните о личном примере. Будьте во всём образцом своим детям!</w:t>
      </w:r>
    </w:p>
    <w:p w:rsidR="0073698C" w:rsidRPr="0073698C" w:rsidRDefault="0073698C" w:rsidP="0073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73698C" w:rsidRP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Гендерное воспитание</w:t>
      </w:r>
    </w:p>
    <w:p w:rsidR="0073698C" w:rsidRPr="0073698C" w:rsidRDefault="0073698C" w:rsidP="00736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Рекомендации педагога-психолога для педагогов и родителей учащихся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</w:t>
      </w:r>
      <w:r w:rsidRPr="0073698C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lang w:eastAsia="ru-RU"/>
        </w:rPr>
        <w:t>«Гендерное воспитание» этот термин знаком большинству родителей. Но все ли хорошо знают его суть? В переводе с английского языка слово «</w:t>
      </w:r>
      <w:proofErr w:type="spellStart"/>
      <w:r w:rsidRPr="0073698C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lang w:eastAsia="ru-RU"/>
        </w:rPr>
        <w:t>gender</w:t>
      </w:r>
      <w:proofErr w:type="spellEnd"/>
      <w:r w:rsidRPr="0073698C">
        <w:rPr>
          <w:rFonts w:ascii="Times New Roman" w:eastAsia="Times New Roman" w:hAnsi="Times New Roman" w:cs="Times New Roman"/>
          <w:b/>
          <w:bCs/>
          <w:i/>
          <w:iCs/>
          <w:color w:val="663300"/>
          <w:sz w:val="28"/>
          <w:szCs w:val="28"/>
          <w:lang w:eastAsia="ru-RU"/>
        </w:rPr>
        <w:t>» означает «род», «пол». И, следовательно, гендерное воспитание – это воспитание ребенка с учетом его пола.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73698C" w:rsidRPr="0073698C" w:rsidRDefault="0073698C" w:rsidP="0073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</w:t>
      </w:r>
    </w:p>
    <w:p w:rsidR="0073698C" w:rsidRP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Рекомендации по воспитанию девочек: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 Во-первых, очень важно чтобы между дочерью и мамой (а также папой) были теплые, доверительные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Настоящая забота друг о друге демонстрируется через уважение к старшему поколению.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Мама должна привлекать дочь к "женским" домашним делам, передавая ей секреты своего мастерства.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Девочкам нужно больше внимания и признания в ответ на то, какие они есть, что они чувствуют и чего хотят.</w:t>
      </w:r>
    </w:p>
    <w:p w:rsid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Девочки испытывают потребность в том, чтобы их любили за то, какие они есть. Восхищайтесь ими!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73698C" w:rsidRPr="0073698C" w:rsidRDefault="0073698C" w:rsidP="0073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Рекомендации по воспитанию мальчиков: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Папе, общаясь с сыном, следует сдерживать эмоции, стараться разговаривать, не повышая тона, спокойно.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Мальчикам нужно реже ЗАПРЕЩАТЬ, а чаще РАЗРЕШАТЬ что-то дополнительное за хороший поступок.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Мальчикам должны быть естественными проявлять свою эмоциональность (не ругать за слезы).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Мамам нужно больше доверять воспитание сына папе: он ЧУВСТВУЮТ, как нужно воспитывать мужчину.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Формировать в мальчиках чувство ответственности.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Обязательно поощрять желание делать в доме мужскую работу!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Обязательно должен быть физический, телесный контакт - для повышения самооценки мальчика.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Мама - ЗАБОТИТСЯ, а папа - ФОРМИРУЕТ мужчину.</w:t>
      </w:r>
    </w:p>
    <w:p w:rsid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73698C" w:rsidRPr="0073698C" w:rsidRDefault="0073698C" w:rsidP="00736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 xml:space="preserve"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</w:t>
      </w:r>
      <w:r w:rsidRPr="0073698C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lastRenderedPageBreak/>
        <w:t>создала их природа. А вот удастся ли сохранить, раскрыть, развить эти задатки, не повредить, не сломать – зависит только от нас!</w:t>
      </w:r>
    </w:p>
    <w:p w:rsidR="0073698C" w:rsidRPr="0073698C" w:rsidRDefault="0073698C" w:rsidP="0073698C">
      <w:p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73698C"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  <w:t> </w:t>
      </w:r>
    </w:p>
    <w:p w:rsidR="00A2248C" w:rsidRDefault="00A2248C"/>
    <w:sectPr w:rsidR="00A2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233DD"/>
    <w:multiLevelType w:val="multilevel"/>
    <w:tmpl w:val="D596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11C3D"/>
    <w:multiLevelType w:val="multilevel"/>
    <w:tmpl w:val="F1E4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35"/>
    <w:rsid w:val="002134BC"/>
    <w:rsid w:val="0073698C"/>
    <w:rsid w:val="00756235"/>
    <w:rsid w:val="00A2248C"/>
    <w:rsid w:val="00F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C0B0-8AAC-4B30-B098-D0E2A91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2634</Words>
  <Characters>15015</Characters>
  <Application>Microsoft Office Word</Application>
  <DocSecurity>0</DocSecurity>
  <Lines>125</Lines>
  <Paragraphs>35</Paragraphs>
  <ScaleCrop>false</ScaleCrop>
  <Company/>
  <LinksUpToDate>false</LinksUpToDate>
  <CharactersWithSpaces>17614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Лапаксина Светлана Александровна</cp:lastModifiedBy>
  <cp:revision>6</cp:revision>
  <dcterms:created xsi:type="dcterms:W3CDTF">2022-02-27T08:32:00Z</dcterms:created>
  <dcterms:modified xsi:type="dcterms:W3CDTF">2022-03-10T23:40:00Z</dcterms:modified>
</cp:coreProperties>
</file>