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37" w:rsidRPr="00ED5B40" w:rsidRDefault="00572037" w:rsidP="00572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B40">
        <w:rPr>
          <w:rFonts w:ascii="Times New Roman" w:eastAsia="Times New Roman" w:hAnsi="Times New Roman" w:cs="Times New Roman"/>
          <w:b/>
          <w:sz w:val="28"/>
          <w:szCs w:val="28"/>
        </w:rPr>
        <w:t>Беседа</w:t>
      </w:r>
    </w:p>
    <w:p w:rsidR="00572037" w:rsidRPr="00572037" w:rsidRDefault="00572037" w:rsidP="0057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учащихся старших классов общеобразовательных учреждений по теме </w:t>
      </w:r>
      <w:r w:rsidRPr="00572037">
        <w:rPr>
          <w:rFonts w:ascii="Times New Roman" w:eastAsia="Times New Roman" w:hAnsi="Times New Roman" w:cs="Times New Roman"/>
          <w:b/>
          <w:sz w:val="28"/>
          <w:szCs w:val="28"/>
        </w:rPr>
        <w:t>«Ответственность за участие в несанкционированных публичных мероприятиях»</w:t>
      </w:r>
    </w:p>
    <w:p w:rsidR="00572037" w:rsidRDefault="00572037" w:rsidP="008C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0" w:rsidRPr="00EF20BB" w:rsidRDefault="00392390" w:rsidP="008C5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t>В последнее время участились случаи привлечения несовершеннолетних к участию в политических акциях, что противоречит законодательству Российской Федерации и международным нормам. Принимать участие в политической жизни и голосовать на выборах человек может только после достижения 18-тилетнего возраста.</w:t>
      </w:r>
    </w:p>
    <w:p w:rsidR="005B113E" w:rsidRPr="00EF20BB" w:rsidRDefault="00392390" w:rsidP="008C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Нередко организаторы втягивают подростков в такие акции, играя на желании выделиться, поучаствовать в чем-то запретном, при этом обманывая по поводу отсутствия ответственности и создавая угрозу безопасности их жизни и здоровью. </w:t>
      </w:r>
    </w:p>
    <w:p w:rsidR="00E37D6C" w:rsidRDefault="0084566A" w:rsidP="008C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Д</w:t>
      </w:r>
      <w:r w:rsidR="007578B3" w:rsidRPr="00EF20BB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Pr="00EF20BB">
        <w:rPr>
          <w:rFonts w:ascii="Times New Roman" w:hAnsi="Times New Roman" w:cs="Times New Roman"/>
          <w:sz w:val="28"/>
          <w:szCs w:val="28"/>
        </w:rPr>
        <w:t xml:space="preserve">такого рода </w:t>
      </w:r>
      <w:r w:rsidR="007578B3" w:rsidRPr="00EF20BB">
        <w:rPr>
          <w:rFonts w:ascii="Times New Roman" w:hAnsi="Times New Roman" w:cs="Times New Roman"/>
          <w:sz w:val="28"/>
          <w:szCs w:val="28"/>
        </w:rPr>
        <w:t xml:space="preserve">регулируется Федеральным законом 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от 19 июня 2004г. </w:t>
      </w:r>
      <w:r w:rsidR="007578B3" w:rsidRPr="00EF20BB">
        <w:rPr>
          <w:rFonts w:ascii="Times New Roman" w:hAnsi="Times New Roman" w:cs="Times New Roman"/>
          <w:sz w:val="28"/>
          <w:szCs w:val="28"/>
        </w:rPr>
        <w:t>№ 54-ФЗ «О собраниях, митингах, демонстрациях, шествиях и пикетированиях»</w:t>
      </w:r>
      <w:r w:rsidR="00DF3444">
        <w:rPr>
          <w:rFonts w:ascii="Times New Roman" w:hAnsi="Times New Roman" w:cs="Times New Roman"/>
          <w:sz w:val="28"/>
          <w:szCs w:val="28"/>
        </w:rPr>
        <w:t>.</w:t>
      </w:r>
      <w:r w:rsidR="007578B3" w:rsidRPr="00EF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44" w:rsidRPr="00DF3444" w:rsidRDefault="00DF3444" w:rsidP="00DF34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3444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DF3444">
        <w:rPr>
          <w:rFonts w:ascii="Times New Roman" w:hAnsi="Times New Roman" w:cs="Times New Roman"/>
          <w:i/>
          <w:sz w:val="28"/>
          <w:szCs w:val="28"/>
        </w:rPr>
        <w:t>:</w:t>
      </w:r>
    </w:p>
    <w:p w:rsidR="00DF3444" w:rsidRPr="00DF3444" w:rsidRDefault="00DF3444" w:rsidP="00DF34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444">
        <w:rPr>
          <w:rFonts w:ascii="Times New Roman" w:hAnsi="Times New Roman" w:cs="Times New Roman"/>
          <w:i/>
          <w:sz w:val="28"/>
          <w:szCs w:val="28"/>
        </w:rPr>
        <w:t xml:space="preserve">Согласно пункту 1 части 3 статьи 5 Федерального закона № 54-ФЗ организатор публичного мероприятия имеет право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самоуправления, собрания – в специально отведенном или приспособленном для этого месте, позволяющем </w:t>
      </w:r>
      <w:proofErr w:type="gramEnd"/>
      <w:r w:rsidRPr="00DF3444">
        <w:rPr>
          <w:rFonts w:ascii="Times New Roman" w:hAnsi="Times New Roman" w:cs="Times New Roman"/>
          <w:i/>
          <w:sz w:val="28"/>
          <w:szCs w:val="28"/>
        </w:rPr>
        <w:t>обеспечить безопасность граждан при проведении собрания.</w:t>
      </w:r>
    </w:p>
    <w:p w:rsidR="00DF3444" w:rsidRPr="00DF3444" w:rsidRDefault="00DF3444" w:rsidP="00DF344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44">
        <w:rPr>
          <w:rFonts w:ascii="Times New Roman" w:hAnsi="Times New Roman" w:cs="Times New Roman"/>
          <w:i/>
          <w:sz w:val="28"/>
          <w:szCs w:val="28"/>
        </w:rPr>
        <w:t>Организатор 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порядке, установленном статьей 7 Федерального закона № 54-ФЗ (пункт 1 части 4 статьи 5 Федерального закона № 54-ФЗ). Он не вправе проводить мероприятие,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 (часть 5 статьи 5 Федерального закона № 54-ФЗ).</w:t>
      </w:r>
    </w:p>
    <w:p w:rsidR="007578B3" w:rsidRPr="00EF20BB" w:rsidRDefault="00E37D6C" w:rsidP="006D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Данным законом</w:t>
      </w:r>
      <w:r w:rsidR="006D3E55" w:rsidRPr="00EF20BB">
        <w:rPr>
          <w:rFonts w:ascii="Times New Roman" w:hAnsi="Times New Roman" w:cs="Times New Roman"/>
          <w:sz w:val="28"/>
          <w:szCs w:val="28"/>
        </w:rPr>
        <w:t xml:space="preserve"> </w:t>
      </w:r>
      <w:r w:rsidRPr="00EF20BB">
        <w:rPr>
          <w:rFonts w:ascii="Times New Roman" w:hAnsi="Times New Roman" w:cs="Times New Roman"/>
          <w:sz w:val="28"/>
          <w:szCs w:val="28"/>
        </w:rPr>
        <w:t>запрещено</w:t>
      </w:r>
      <w:r w:rsidR="007578B3" w:rsidRPr="00EF20BB">
        <w:rPr>
          <w:rFonts w:ascii="Times New Roman" w:hAnsi="Times New Roman" w:cs="Times New Roman"/>
          <w:sz w:val="28"/>
          <w:szCs w:val="28"/>
        </w:rPr>
        <w:t xml:space="preserve"> несовершеннолетним выступать организатором публичных мероприятий, в том числе политических.</w:t>
      </w:r>
      <w:r w:rsidR="006D3E55" w:rsidRPr="00EF20BB">
        <w:rPr>
          <w:rFonts w:ascii="Times New Roman" w:hAnsi="Times New Roman" w:cs="Times New Roman"/>
          <w:sz w:val="28"/>
          <w:szCs w:val="28"/>
        </w:rPr>
        <w:t xml:space="preserve"> </w:t>
      </w:r>
      <w:r w:rsidR="007578B3" w:rsidRPr="00EF20BB">
        <w:rPr>
          <w:rFonts w:ascii="Times New Roman" w:hAnsi="Times New Roman" w:cs="Times New Roman"/>
          <w:sz w:val="28"/>
          <w:szCs w:val="28"/>
        </w:rPr>
        <w:t xml:space="preserve">Для рядовых участников </w:t>
      </w:r>
      <w:r w:rsidR="008C53AC" w:rsidRPr="00EF20BB">
        <w:rPr>
          <w:rFonts w:ascii="Times New Roman" w:hAnsi="Times New Roman" w:cs="Times New Roman"/>
          <w:sz w:val="28"/>
          <w:szCs w:val="28"/>
        </w:rPr>
        <w:t>публичных мероприятий возрастные ограничения отсутствуют</w:t>
      </w:r>
      <w:r w:rsidR="007578B3" w:rsidRPr="00EF20BB">
        <w:rPr>
          <w:rFonts w:ascii="Times New Roman" w:hAnsi="Times New Roman" w:cs="Times New Roman"/>
          <w:sz w:val="28"/>
          <w:szCs w:val="28"/>
        </w:rPr>
        <w:t xml:space="preserve">. Если несовершеннолетние нарушают правила поведения таких мероприятий, в том числе идут на несанкционированный митинг или шествие, </w:t>
      </w:r>
      <w:r w:rsidR="007578B3" w:rsidRPr="00EF20BB">
        <w:rPr>
          <w:rFonts w:ascii="Times New Roman" w:hAnsi="Times New Roman" w:cs="Times New Roman"/>
          <w:sz w:val="28"/>
          <w:szCs w:val="28"/>
        </w:rPr>
        <w:lastRenderedPageBreak/>
        <w:t xml:space="preserve">и тем более </w:t>
      </w:r>
      <w:r w:rsidR="006D3E55" w:rsidRPr="00EF20BB">
        <w:rPr>
          <w:rFonts w:ascii="Times New Roman" w:hAnsi="Times New Roman" w:cs="Times New Roman"/>
          <w:sz w:val="28"/>
          <w:szCs w:val="28"/>
        </w:rPr>
        <w:t xml:space="preserve">сопровождают это </w:t>
      </w:r>
      <w:r w:rsidR="007578B3" w:rsidRPr="00EF20BB">
        <w:rPr>
          <w:rFonts w:ascii="Times New Roman" w:hAnsi="Times New Roman" w:cs="Times New Roman"/>
          <w:sz w:val="28"/>
          <w:szCs w:val="28"/>
        </w:rPr>
        <w:t>хулигански</w:t>
      </w:r>
      <w:r w:rsidR="006D3E55" w:rsidRPr="00EF20BB">
        <w:rPr>
          <w:rFonts w:ascii="Times New Roman" w:hAnsi="Times New Roman" w:cs="Times New Roman"/>
          <w:sz w:val="28"/>
          <w:szCs w:val="28"/>
        </w:rPr>
        <w:t xml:space="preserve">ми </w:t>
      </w:r>
      <w:r w:rsidRPr="00EF20BB">
        <w:rPr>
          <w:rFonts w:ascii="Times New Roman" w:hAnsi="Times New Roman" w:cs="Times New Roman"/>
          <w:sz w:val="28"/>
          <w:szCs w:val="28"/>
        </w:rPr>
        <w:t>выходками</w:t>
      </w:r>
      <w:r w:rsidR="00E6541F" w:rsidRPr="00EF20BB">
        <w:rPr>
          <w:rFonts w:ascii="Times New Roman" w:hAnsi="Times New Roman" w:cs="Times New Roman"/>
          <w:sz w:val="28"/>
          <w:szCs w:val="28"/>
        </w:rPr>
        <w:t>,</w:t>
      </w:r>
      <w:r w:rsidR="000E0749" w:rsidRPr="00EF20BB">
        <w:rPr>
          <w:rFonts w:ascii="Times New Roman" w:hAnsi="Times New Roman" w:cs="Times New Roman"/>
          <w:sz w:val="28"/>
          <w:szCs w:val="28"/>
        </w:rPr>
        <w:t xml:space="preserve"> </w:t>
      </w:r>
      <w:r w:rsidR="007578B3" w:rsidRPr="00EF20BB">
        <w:rPr>
          <w:rFonts w:ascii="Times New Roman" w:hAnsi="Times New Roman" w:cs="Times New Roman"/>
          <w:sz w:val="28"/>
          <w:szCs w:val="28"/>
        </w:rPr>
        <w:t>они подлежат ответственности наравне с прочими участниками правонарушения.</w:t>
      </w:r>
    </w:p>
    <w:p w:rsidR="00EF20BB" w:rsidRDefault="00EF20BB" w:rsidP="006D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D6C" w:rsidRPr="00EF20BB" w:rsidRDefault="00E6541F" w:rsidP="006D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Обычно правонарушител</w:t>
      </w:r>
      <w:r w:rsidR="006D3E55" w:rsidRPr="00EF20BB">
        <w:rPr>
          <w:rFonts w:ascii="Times New Roman" w:hAnsi="Times New Roman" w:cs="Times New Roman"/>
          <w:sz w:val="28"/>
          <w:szCs w:val="28"/>
        </w:rPr>
        <w:t xml:space="preserve">и несут ответственность, в соответствии </w:t>
      </w:r>
      <w:r w:rsidR="00A23AA9" w:rsidRPr="00EF20BB">
        <w:rPr>
          <w:rFonts w:ascii="Times New Roman" w:hAnsi="Times New Roman" w:cs="Times New Roman"/>
          <w:sz w:val="28"/>
          <w:szCs w:val="28"/>
        </w:rPr>
        <w:t>с Кодексом об административном правонарушении Российской Федерации</w:t>
      </w:r>
    </w:p>
    <w:p w:rsidR="00E37D6C" w:rsidRPr="00EF20BB" w:rsidRDefault="00A23AA9" w:rsidP="006D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по</w:t>
      </w:r>
      <w:r w:rsidR="006D3E55" w:rsidRPr="00EF20BB">
        <w:rPr>
          <w:rFonts w:ascii="Times New Roman" w:hAnsi="Times New Roman" w:cs="Times New Roman"/>
          <w:sz w:val="28"/>
          <w:szCs w:val="28"/>
        </w:rPr>
        <w:t xml:space="preserve"> </w:t>
      </w:r>
      <w:r w:rsidR="00E6541F" w:rsidRPr="00EF20BB">
        <w:rPr>
          <w:rFonts w:ascii="Times New Roman" w:hAnsi="Times New Roman" w:cs="Times New Roman"/>
          <w:b/>
          <w:sz w:val="28"/>
          <w:szCs w:val="28"/>
        </w:rPr>
        <w:t>ст</w:t>
      </w:r>
      <w:r w:rsidR="006D3E55" w:rsidRPr="00EF20BB">
        <w:rPr>
          <w:rFonts w:ascii="Times New Roman" w:hAnsi="Times New Roman" w:cs="Times New Roman"/>
          <w:b/>
          <w:sz w:val="28"/>
          <w:szCs w:val="28"/>
        </w:rPr>
        <w:t>ать</w:t>
      </w:r>
      <w:r w:rsidRPr="00EF20BB">
        <w:rPr>
          <w:rFonts w:ascii="Times New Roman" w:hAnsi="Times New Roman" w:cs="Times New Roman"/>
          <w:b/>
          <w:sz w:val="28"/>
          <w:szCs w:val="28"/>
        </w:rPr>
        <w:t>е</w:t>
      </w:r>
      <w:r w:rsidR="006D3E55" w:rsidRPr="00EF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41F" w:rsidRPr="00EF20BB">
        <w:rPr>
          <w:rFonts w:ascii="Times New Roman" w:hAnsi="Times New Roman" w:cs="Times New Roman"/>
          <w:b/>
          <w:sz w:val="28"/>
          <w:szCs w:val="28"/>
        </w:rPr>
        <w:t>20.2</w:t>
      </w:r>
      <w:r w:rsidR="00DF3444">
        <w:rPr>
          <w:rFonts w:ascii="Times New Roman" w:hAnsi="Times New Roman" w:cs="Times New Roman"/>
          <w:b/>
          <w:sz w:val="28"/>
          <w:szCs w:val="28"/>
        </w:rPr>
        <w:t>.</w:t>
      </w:r>
      <w:r w:rsidR="00E6541F" w:rsidRPr="00EF2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20BB" w:rsidRPr="00EF20BB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EF20BB" w:rsidRPr="00EF20BB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EF20BB">
        <w:rPr>
          <w:rFonts w:ascii="Times New Roman" w:hAnsi="Times New Roman" w:cs="Times New Roman"/>
          <w:sz w:val="28"/>
          <w:szCs w:val="28"/>
        </w:rPr>
        <w:t xml:space="preserve"> </w:t>
      </w:r>
      <w:r w:rsidR="00E37D6C" w:rsidRPr="00EF20BB">
        <w:rPr>
          <w:rFonts w:ascii="Times New Roman" w:hAnsi="Times New Roman" w:cs="Times New Roman"/>
          <w:sz w:val="28"/>
          <w:szCs w:val="28"/>
        </w:rPr>
        <w:t xml:space="preserve">за «нарушение установленного порядка организации либо проведения собрания, митинга, демонстрации, шествия или пикетирования», </w:t>
      </w:r>
    </w:p>
    <w:p w:rsidR="000E0749" w:rsidRPr="00EF20BB" w:rsidRDefault="00A23AA9" w:rsidP="006D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по </w:t>
      </w:r>
      <w:r w:rsidR="00E37D6C" w:rsidRPr="00EF20BB">
        <w:rPr>
          <w:rFonts w:ascii="Times New Roman" w:hAnsi="Times New Roman" w:cs="Times New Roman"/>
          <w:b/>
          <w:sz w:val="28"/>
          <w:szCs w:val="28"/>
        </w:rPr>
        <w:t>статье</w:t>
      </w:r>
      <w:r w:rsidR="00E6541F" w:rsidRPr="00EF20BB">
        <w:rPr>
          <w:rFonts w:ascii="Times New Roman" w:hAnsi="Times New Roman" w:cs="Times New Roman"/>
          <w:b/>
          <w:sz w:val="28"/>
          <w:szCs w:val="28"/>
        </w:rPr>
        <w:t xml:space="preserve"> 20.2.2</w:t>
      </w:r>
      <w:r w:rsidR="00DF3444">
        <w:rPr>
          <w:rFonts w:ascii="Times New Roman" w:hAnsi="Times New Roman" w:cs="Times New Roman"/>
          <w:b/>
          <w:sz w:val="28"/>
          <w:szCs w:val="28"/>
        </w:rPr>
        <w:t>.</w:t>
      </w:r>
      <w:r w:rsidR="00E37D6C" w:rsidRPr="00EF2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20BB" w:rsidRPr="00EF20BB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EF20BB" w:rsidRPr="00EF20BB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EF20BB">
        <w:rPr>
          <w:rFonts w:ascii="Times New Roman" w:hAnsi="Times New Roman" w:cs="Times New Roman"/>
          <w:sz w:val="28"/>
          <w:szCs w:val="28"/>
        </w:rPr>
        <w:t xml:space="preserve"> </w:t>
      </w:r>
      <w:r w:rsidR="000E0749" w:rsidRPr="00EF20BB">
        <w:rPr>
          <w:rFonts w:ascii="Times New Roman" w:hAnsi="Times New Roman" w:cs="Times New Roman"/>
          <w:sz w:val="28"/>
          <w:szCs w:val="28"/>
        </w:rPr>
        <w:t>за «организацию массового одновременного пребывания и (или) передвижения граждан в общественных местах, повлекших нарушение общественного порядка».</w:t>
      </w:r>
    </w:p>
    <w:p w:rsidR="006D3E55" w:rsidRPr="00EF20BB" w:rsidRDefault="00E37D6C" w:rsidP="006D3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еречень действий, за участие в которых может последовать ответственность: </w:t>
      </w:r>
      <w:r w:rsidR="006D3E55" w:rsidRPr="00EF20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«...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 правил, нарушение функционирования и сохранности объектов жизнеобеспечения или </w:t>
      </w:r>
      <w:proofErr w:type="gramStart"/>
      <w:r w:rsidR="006D3E55" w:rsidRPr="00EF20BB">
        <w:rPr>
          <w:rFonts w:ascii="Times New Roman" w:eastAsia="Times New Roman" w:hAnsi="Times New Roman" w:cs="Times New Roman"/>
          <w:i/>
          <w:iCs/>
          <w:sz w:val="28"/>
          <w:szCs w:val="28"/>
        </w:rPr>
        <w:t>связи</w:t>
      </w:r>
      <w:proofErr w:type="gramEnd"/>
      <w:r w:rsidR="006D3E55" w:rsidRPr="00EF20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инфраструктуры». </w:t>
      </w:r>
    </w:p>
    <w:p w:rsidR="006D3E55" w:rsidRPr="00EF20BB" w:rsidRDefault="006D3E55" w:rsidP="00A2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0BB">
        <w:rPr>
          <w:rFonts w:ascii="Times New Roman" w:eastAsia="Times New Roman" w:hAnsi="Times New Roman" w:cs="Times New Roman"/>
          <w:sz w:val="28"/>
          <w:szCs w:val="28"/>
        </w:rPr>
        <w:t>Наказания</w:t>
      </w:r>
      <w:r w:rsidR="00E37D6C" w:rsidRPr="00EF20BB">
        <w:rPr>
          <w:rFonts w:ascii="Times New Roman" w:eastAsia="Times New Roman" w:hAnsi="Times New Roman" w:cs="Times New Roman"/>
          <w:sz w:val="28"/>
          <w:szCs w:val="28"/>
        </w:rPr>
        <w:t>, предусмотренные данными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статьям</w:t>
      </w:r>
      <w:r w:rsidR="00E37D6C" w:rsidRPr="00EF20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для участников не</w:t>
      </w:r>
      <w:r w:rsidR="00E37D6C" w:rsidRPr="00EF20BB">
        <w:rPr>
          <w:rFonts w:ascii="Times New Roman" w:eastAsia="Times New Roman" w:hAnsi="Times New Roman" w:cs="Times New Roman"/>
          <w:sz w:val="28"/>
          <w:szCs w:val="28"/>
        </w:rPr>
        <w:t>законных мероприятий аналогичны и могут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37D6C" w:rsidRPr="00EF20BB">
        <w:rPr>
          <w:rFonts w:ascii="Times New Roman" w:eastAsia="Times New Roman" w:hAnsi="Times New Roman" w:cs="Times New Roman"/>
          <w:sz w:val="28"/>
          <w:szCs w:val="28"/>
        </w:rPr>
        <w:t>оставлять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от 10 до 20 тысяч рублей штрафа или обязательных работ на срок до </w:t>
      </w:r>
      <w:r w:rsidR="00DF3444">
        <w:rPr>
          <w:rFonts w:ascii="Times New Roman" w:eastAsia="Times New Roman" w:hAnsi="Times New Roman" w:cs="Times New Roman"/>
          <w:sz w:val="28"/>
          <w:szCs w:val="28"/>
        </w:rPr>
        <w:t>40 часов (по статье 20.2.</w:t>
      </w:r>
      <w:proofErr w:type="gramEnd"/>
      <w:r w:rsidR="00DF3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44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DF3444">
        <w:rPr>
          <w:rFonts w:ascii="Times New Roman" w:eastAsia="Times New Roman" w:hAnsi="Times New Roman" w:cs="Times New Roman"/>
          <w:sz w:val="28"/>
          <w:szCs w:val="28"/>
        </w:rPr>
        <w:t xml:space="preserve"> РФ), до 100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DF3444">
        <w:rPr>
          <w:rFonts w:ascii="Times New Roman" w:eastAsia="Times New Roman" w:hAnsi="Times New Roman" w:cs="Times New Roman"/>
          <w:sz w:val="28"/>
          <w:szCs w:val="28"/>
        </w:rPr>
        <w:t xml:space="preserve"> (по статье 20.2.2. </w:t>
      </w:r>
      <w:proofErr w:type="spellStart"/>
      <w:proofErr w:type="gramStart"/>
      <w:r w:rsidR="00DF344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DF3444">
        <w:rPr>
          <w:rFonts w:ascii="Times New Roman" w:eastAsia="Times New Roman" w:hAnsi="Times New Roman" w:cs="Times New Roman"/>
          <w:sz w:val="28"/>
          <w:szCs w:val="28"/>
        </w:rPr>
        <w:t xml:space="preserve"> РФ)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Если же </w:t>
      </w:r>
      <w:r w:rsidR="00A23AA9" w:rsidRPr="00EF20BB">
        <w:rPr>
          <w:rFonts w:ascii="Times New Roman" w:eastAsia="Times New Roman" w:hAnsi="Times New Roman" w:cs="Times New Roman"/>
          <w:sz w:val="28"/>
          <w:szCs w:val="28"/>
        </w:rPr>
        <w:t>в результате противоправных действий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был причинен вред чьему-либо здоровью или имуществу или нарушение совершено повторно, в силу вступ</w:t>
      </w:r>
      <w:r w:rsidR="00A23AA9" w:rsidRPr="00EF20BB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более серьезное наказание: штраф на граждан от 150 до 300 тысяч рублей или обязательные работы на срок до </w:t>
      </w:r>
      <w:r w:rsidR="00DF3444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часов. Предусмотрен также административный арест на срок до 30 суток. </w:t>
      </w:r>
    </w:p>
    <w:p w:rsidR="006D3E55" w:rsidRPr="00EF20BB" w:rsidRDefault="00A23AA9" w:rsidP="00A23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Наказаны, за эти действия, могут быть не только несовершеннолетние участники несанкционированных мероприятий, но также их родители и законные представители, для которых может наступить ответственность </w:t>
      </w:r>
      <w:r w:rsidRPr="00EF20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    ст. 5.35 </w:t>
      </w:r>
      <w:proofErr w:type="spellStart"/>
      <w:r w:rsidRPr="00EF20BB">
        <w:rPr>
          <w:rFonts w:ascii="Times New Roman" w:eastAsia="Times New Roman" w:hAnsi="Times New Roman" w:cs="Times New Roman"/>
          <w:b/>
          <w:sz w:val="28"/>
          <w:szCs w:val="28"/>
        </w:rPr>
        <w:t>КоАП</w:t>
      </w:r>
      <w:proofErr w:type="spellEnd"/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за неисполнение обязанностей по содержанию и воспитанию несовершеннолетних.  </w:t>
      </w:r>
    </w:p>
    <w:p w:rsidR="00EF20BB" w:rsidRDefault="00EF20BB" w:rsidP="008851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E55" w:rsidRPr="00EF20BB" w:rsidRDefault="002F63F9" w:rsidP="0088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Необходимо знать, что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23AA9" w:rsidRPr="00EF20BB">
        <w:rPr>
          <w:rFonts w:ascii="Times New Roman" w:eastAsia="Times New Roman" w:hAnsi="Times New Roman" w:cs="Times New Roman"/>
          <w:sz w:val="28"/>
          <w:szCs w:val="28"/>
        </w:rPr>
        <w:t xml:space="preserve">частие в несанкционированном публичном мероприятии может повлечь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>уголовную ответственность, а его участ</w:t>
      </w:r>
      <w:r w:rsidR="0039588D" w:rsidRPr="00EF20BB">
        <w:rPr>
          <w:rFonts w:ascii="Times New Roman" w:eastAsia="Times New Roman" w:hAnsi="Times New Roman" w:cs="Times New Roman"/>
          <w:sz w:val="28"/>
          <w:szCs w:val="28"/>
        </w:rPr>
        <w:t>ник стать субъектом преступлений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="0039588D" w:rsidRPr="00EF20BB">
        <w:rPr>
          <w:rFonts w:ascii="Times New Roman" w:eastAsia="Times New Roman" w:hAnsi="Times New Roman" w:cs="Times New Roman"/>
          <w:sz w:val="28"/>
          <w:szCs w:val="28"/>
        </w:rPr>
        <w:t>усмотренных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3E55" w:rsidRPr="00572037" w:rsidRDefault="004D41BC" w:rsidP="006D3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63F9" w:rsidRPr="00EF20BB">
        <w:rPr>
          <w:rFonts w:ascii="Times New Roman" w:eastAsia="Times New Roman" w:hAnsi="Times New Roman" w:cs="Times New Roman"/>
          <w:b/>
          <w:sz w:val="28"/>
          <w:szCs w:val="28"/>
        </w:rPr>
        <w:t>статьей</w:t>
      </w:r>
      <w:r w:rsidR="008851FD" w:rsidRPr="00EF20BB">
        <w:rPr>
          <w:rFonts w:ascii="Times New Roman" w:eastAsia="Times New Roman" w:hAnsi="Times New Roman" w:cs="Times New Roman"/>
          <w:b/>
          <w:sz w:val="28"/>
          <w:szCs w:val="28"/>
        </w:rPr>
        <w:t xml:space="preserve"> 212 </w:t>
      </w:r>
      <w:r w:rsidR="006D3E55" w:rsidRPr="00EF20BB">
        <w:rPr>
          <w:rFonts w:ascii="Times New Roman" w:eastAsia="Times New Roman" w:hAnsi="Times New Roman" w:cs="Times New Roman"/>
          <w:b/>
          <w:sz w:val="28"/>
          <w:szCs w:val="28"/>
        </w:rPr>
        <w:t>УК РФ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3F9" w:rsidRPr="00EF20BB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>ассовые беспорядки</w:t>
      </w:r>
      <w:r w:rsidR="002F63F9" w:rsidRPr="00EF20B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участие в которых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наказывается лишением свободы </w:t>
      </w:r>
      <w:r w:rsidRPr="00572037">
        <w:rPr>
          <w:rFonts w:ascii="Times New Roman" w:eastAsia="Times New Roman" w:hAnsi="Times New Roman" w:cs="Times New Roman"/>
          <w:sz w:val="28"/>
          <w:szCs w:val="28"/>
        </w:rPr>
        <w:t>от 3</w:t>
      </w:r>
      <w:r w:rsidR="006026D7" w:rsidRPr="0057203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5720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26D7" w:rsidRPr="00572037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 w:rsidR="00E71E1C" w:rsidRPr="0057203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F20BB" w:rsidRPr="00572037">
        <w:rPr>
          <w:rFonts w:ascii="Times New Roman" w:eastAsia="Times New Roman" w:hAnsi="Times New Roman" w:cs="Times New Roman"/>
          <w:sz w:val="28"/>
          <w:szCs w:val="28"/>
        </w:rPr>
        <w:t>.2 ст. 212 УК РФ),</w:t>
      </w:r>
      <w:r w:rsidR="006D3E55" w:rsidRPr="0057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E55" w:rsidRPr="00EF20BB" w:rsidRDefault="00EF20BB" w:rsidP="006D3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851FD" w:rsidRPr="00EF20BB">
        <w:rPr>
          <w:rFonts w:ascii="Times New Roman" w:eastAsia="Times New Roman" w:hAnsi="Times New Roman" w:cs="Times New Roman"/>
          <w:sz w:val="28"/>
          <w:szCs w:val="28"/>
        </w:rPr>
        <w:t>асть 3 данной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8851FD" w:rsidRPr="00EF20BB">
        <w:rPr>
          <w:rFonts w:ascii="Times New Roman" w:eastAsia="Times New Roman" w:hAnsi="Times New Roman" w:cs="Times New Roman"/>
          <w:sz w:val="28"/>
          <w:szCs w:val="28"/>
        </w:rPr>
        <w:t xml:space="preserve">и предусматривает </w:t>
      </w:r>
      <w:r w:rsidR="004D41BC" w:rsidRPr="00EF20BB">
        <w:rPr>
          <w:rFonts w:ascii="Times New Roman" w:eastAsia="Times New Roman" w:hAnsi="Times New Roman" w:cs="Times New Roman"/>
          <w:sz w:val="28"/>
          <w:szCs w:val="28"/>
        </w:rPr>
        <w:t xml:space="preserve">наказание 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851FD" w:rsidRPr="00EF20BB">
        <w:rPr>
          <w:rFonts w:ascii="Times New Roman" w:eastAsia="Times New Roman" w:hAnsi="Times New Roman" w:cs="Times New Roman"/>
          <w:sz w:val="28"/>
          <w:szCs w:val="28"/>
        </w:rPr>
        <w:t xml:space="preserve"> призывы к массовым беспорядкам</w:t>
      </w:r>
      <w:r w:rsidR="004D41BC" w:rsidRPr="00EF20BB">
        <w:rPr>
          <w:rFonts w:ascii="Times New Roman" w:eastAsia="Times New Roman" w:hAnsi="Times New Roman" w:cs="Times New Roman"/>
          <w:sz w:val="28"/>
          <w:szCs w:val="28"/>
        </w:rPr>
        <w:t xml:space="preserve"> или участию в них</w:t>
      </w:r>
      <w:r w:rsidR="008851FD" w:rsidRPr="00EF20BB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>ограничени</w:t>
      </w:r>
      <w:r w:rsidR="008851FD" w:rsidRPr="00EF20B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 свободы на срок до </w:t>
      </w:r>
      <w:r w:rsidR="00056810" w:rsidRPr="00EF20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 лет, либо принудительными работами на срок до </w:t>
      </w:r>
      <w:r w:rsidR="00056810" w:rsidRPr="00EF20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 лет, либо лишением свободы на тот же срок</w:t>
      </w:r>
      <w:r w:rsidR="004D41BC" w:rsidRPr="00EF20BB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3E55" w:rsidRPr="00EF2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ED5" w:rsidRPr="00EF20BB" w:rsidRDefault="004D41BC" w:rsidP="00A26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F20B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26ED5" w:rsidRPr="00EF20BB">
        <w:rPr>
          <w:rFonts w:ascii="Times New Roman" w:eastAsia="Times New Roman" w:hAnsi="Times New Roman" w:cs="Times New Roman"/>
          <w:b/>
          <w:sz w:val="28"/>
          <w:szCs w:val="28"/>
        </w:rPr>
        <w:t>татьей 213 УК РФ</w:t>
      </w:r>
      <w:r w:rsidR="00A26ED5" w:rsidRPr="00EF20BB">
        <w:rPr>
          <w:rFonts w:ascii="Times New Roman" w:eastAsia="Times New Roman" w:hAnsi="Times New Roman" w:cs="Times New Roman"/>
          <w:sz w:val="28"/>
          <w:szCs w:val="28"/>
        </w:rPr>
        <w:t xml:space="preserve"> «Хулиганство». Это «грубое нарушение общественного порядка, выражающее явное неуважение к обществу». </w:t>
      </w:r>
      <w:proofErr w:type="gramStart"/>
      <w:r w:rsidR="00A26ED5" w:rsidRPr="00EF20BB">
        <w:rPr>
          <w:rFonts w:ascii="Times New Roman" w:eastAsia="Times New Roman" w:hAnsi="Times New Roman" w:cs="Times New Roman"/>
          <w:sz w:val="28"/>
          <w:szCs w:val="28"/>
        </w:rPr>
        <w:t>Одним из квалифицирующих признаков данной статьи служит действие «по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группы», предусматривающей наказание в виде штрафа от 300 до 500 тысяч рублей или в размере зарплаты (дохода) за период от двух до трех лет, либо обязательных работ на срок до 480</w:t>
      </w:r>
      <w:proofErr w:type="gramEnd"/>
      <w:r w:rsidR="00A26ED5" w:rsidRPr="00EF20BB">
        <w:rPr>
          <w:rFonts w:ascii="Times New Roman" w:eastAsia="Times New Roman" w:hAnsi="Times New Roman" w:cs="Times New Roman"/>
          <w:sz w:val="28"/>
          <w:szCs w:val="28"/>
        </w:rPr>
        <w:t xml:space="preserve"> часов, либо исправительных работ до двух лет, либо принудительные работы до пяти лет, либо лишение свободы на тот же срок. </w:t>
      </w:r>
    </w:p>
    <w:p w:rsidR="00A26ED5" w:rsidRPr="00EF20BB" w:rsidRDefault="00A26ED5" w:rsidP="00C55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BB">
        <w:rPr>
          <w:rFonts w:ascii="Times New Roman" w:eastAsia="Times New Roman" w:hAnsi="Times New Roman" w:cs="Times New Roman"/>
          <w:sz w:val="28"/>
          <w:szCs w:val="28"/>
        </w:rPr>
        <w:t>Если же хулиганство сопряжено с сопротивлением представителям власти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 или иному лицу, исполняющему обязанности по охране общественного порядка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либо совершено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в составе группы, штраф может составить 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от 500 тысяч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миллиона рублей, 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срок принудительных работ – до 5 лет,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а предельный </w:t>
      </w:r>
      <w:r w:rsidR="00C55992" w:rsidRPr="00EF20BB">
        <w:rPr>
          <w:rFonts w:ascii="Times New Roman" w:eastAsia="Times New Roman" w:hAnsi="Times New Roman" w:cs="Times New Roman"/>
          <w:sz w:val="28"/>
          <w:szCs w:val="28"/>
        </w:rPr>
        <w:t xml:space="preserve">срок лишения свободы – </w:t>
      </w:r>
      <w:r w:rsidRPr="00EF20BB">
        <w:rPr>
          <w:rFonts w:ascii="Times New Roman" w:eastAsia="Times New Roman" w:hAnsi="Times New Roman" w:cs="Times New Roman"/>
          <w:sz w:val="28"/>
          <w:szCs w:val="28"/>
        </w:rPr>
        <w:t xml:space="preserve">до 7 лет.  </w:t>
      </w:r>
    </w:p>
    <w:p w:rsidR="0039588D" w:rsidRPr="00EF20BB" w:rsidRDefault="0039588D" w:rsidP="006D3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Также ответственность может наступить за преступления, предусмотренные</w:t>
      </w:r>
      <w:r w:rsidR="00673F0D" w:rsidRPr="00EF20BB">
        <w:rPr>
          <w:rFonts w:ascii="Times New Roman" w:hAnsi="Times New Roman" w:cs="Times New Roman"/>
          <w:sz w:val="28"/>
          <w:szCs w:val="28"/>
        </w:rPr>
        <w:t>:</w:t>
      </w:r>
      <w:r w:rsidRPr="00EF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D7" w:rsidRPr="00EF20BB" w:rsidRDefault="004951D2" w:rsidP="006D3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- </w:t>
      </w:r>
      <w:r w:rsidR="00154071" w:rsidRPr="00EF20BB">
        <w:rPr>
          <w:rFonts w:ascii="Times New Roman" w:hAnsi="Times New Roman" w:cs="Times New Roman"/>
          <w:b/>
          <w:sz w:val="28"/>
          <w:szCs w:val="28"/>
        </w:rPr>
        <w:t>с</w:t>
      </w:r>
      <w:r w:rsidR="006026D7" w:rsidRPr="00EF20BB">
        <w:rPr>
          <w:rFonts w:ascii="Times New Roman" w:hAnsi="Times New Roman" w:cs="Times New Roman"/>
          <w:b/>
          <w:sz w:val="28"/>
          <w:szCs w:val="28"/>
        </w:rPr>
        <w:t>татьей 280 УК РФ</w:t>
      </w:r>
      <w:r w:rsidR="006026D7" w:rsidRPr="00EF20BB">
        <w:rPr>
          <w:rFonts w:ascii="Times New Roman" w:hAnsi="Times New Roman" w:cs="Times New Roman"/>
          <w:sz w:val="28"/>
          <w:szCs w:val="28"/>
        </w:rPr>
        <w:t xml:space="preserve"> «</w:t>
      </w:r>
      <w:r w:rsidR="002F63F9" w:rsidRPr="00EF20BB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</w:t>
      </w:r>
      <w:r w:rsidR="006026D7" w:rsidRPr="00EF20BB">
        <w:rPr>
          <w:rFonts w:ascii="Times New Roman" w:hAnsi="Times New Roman" w:cs="Times New Roman"/>
          <w:sz w:val="28"/>
          <w:szCs w:val="28"/>
        </w:rPr>
        <w:t>»</w:t>
      </w:r>
      <w:r w:rsidR="00E71E1C" w:rsidRPr="00EF20BB">
        <w:rPr>
          <w:rFonts w:ascii="Times New Roman" w:hAnsi="Times New Roman" w:cs="Times New Roman"/>
          <w:sz w:val="28"/>
          <w:szCs w:val="28"/>
        </w:rPr>
        <w:t>,</w:t>
      </w:r>
    </w:p>
    <w:p w:rsidR="004951D2" w:rsidRPr="00A32AF9" w:rsidRDefault="00E71E1C" w:rsidP="00495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2AF9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A32AF9">
        <w:rPr>
          <w:rFonts w:ascii="Times New Roman" w:hAnsi="Times New Roman" w:cs="Times New Roman"/>
          <w:i/>
          <w:sz w:val="28"/>
          <w:szCs w:val="28"/>
        </w:rPr>
        <w:t>:</w:t>
      </w:r>
      <w:r w:rsidR="004951D2" w:rsidRPr="00A32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1D2" w:rsidRPr="00A32AF9" w:rsidRDefault="004951D2" w:rsidP="00495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принудительными работами на срок до 3 лет, либо арестом на срок от 4 до 6 месяцев, либо лишением свободы на срок до 4 лет с лишением права занимать определенные должности или</w:t>
      </w:r>
      <w:proofErr w:type="gramEnd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заниматься определенн</w:t>
      </w:r>
      <w:r w:rsidR="00A32AF9" w:rsidRPr="00A32AF9">
        <w:rPr>
          <w:rFonts w:ascii="Times New Roman" w:eastAsia="Times New Roman" w:hAnsi="Times New Roman" w:cs="Times New Roman"/>
          <w:i/>
          <w:sz w:val="28"/>
          <w:szCs w:val="28"/>
        </w:rPr>
        <w:t>ой деятельностью на тот же срок;</w:t>
      </w:r>
    </w:p>
    <w:p w:rsidR="006026D7" w:rsidRPr="00EF20BB" w:rsidRDefault="00056810" w:rsidP="006D3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636"/>
      <w:bookmarkEnd w:id="0"/>
      <w:r w:rsidRPr="00EF20BB">
        <w:rPr>
          <w:rFonts w:ascii="Times New Roman" w:hAnsi="Times New Roman" w:cs="Times New Roman"/>
          <w:sz w:val="28"/>
          <w:szCs w:val="28"/>
        </w:rPr>
        <w:t xml:space="preserve">- </w:t>
      </w:r>
      <w:r w:rsidR="006026D7" w:rsidRPr="00EF20BB">
        <w:rPr>
          <w:rFonts w:ascii="Times New Roman" w:hAnsi="Times New Roman" w:cs="Times New Roman"/>
          <w:b/>
          <w:sz w:val="28"/>
          <w:szCs w:val="28"/>
        </w:rPr>
        <w:t>статьей 280.1 УК РФ</w:t>
      </w:r>
      <w:r w:rsidR="006026D7" w:rsidRPr="00EF20BB">
        <w:rPr>
          <w:rFonts w:ascii="Times New Roman" w:hAnsi="Times New Roman" w:cs="Times New Roman"/>
          <w:sz w:val="28"/>
          <w:szCs w:val="28"/>
        </w:rPr>
        <w:t xml:space="preserve"> «</w:t>
      </w:r>
      <w:r w:rsidR="002F63F9" w:rsidRPr="00EF20BB">
        <w:rPr>
          <w:rFonts w:ascii="Times New Roman" w:hAnsi="Times New Roman" w:cs="Times New Roman"/>
          <w:sz w:val="28"/>
          <w:szCs w:val="28"/>
        </w:rPr>
        <w:t>Публичные призывы к осуществлению действий, направленных на нарушение территориальной целостности Российской Федерации</w:t>
      </w:r>
      <w:r w:rsidR="006026D7" w:rsidRPr="00EF20BB">
        <w:rPr>
          <w:rFonts w:ascii="Times New Roman" w:hAnsi="Times New Roman" w:cs="Times New Roman"/>
          <w:sz w:val="28"/>
          <w:szCs w:val="28"/>
        </w:rPr>
        <w:t>»</w:t>
      </w:r>
      <w:r w:rsidR="002F63F9" w:rsidRPr="00EF20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0BB" w:rsidRDefault="00EF20BB" w:rsidP="00495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1D2" w:rsidRPr="00EF20BB" w:rsidRDefault="004951D2" w:rsidP="004951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20B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F20BB">
        <w:rPr>
          <w:rFonts w:ascii="Times New Roman" w:hAnsi="Times New Roman" w:cs="Times New Roman"/>
          <w:i/>
          <w:sz w:val="28"/>
          <w:szCs w:val="28"/>
        </w:rPr>
        <w:t>:</w:t>
      </w:r>
    </w:p>
    <w:p w:rsidR="004951D2" w:rsidRPr="00A32AF9" w:rsidRDefault="004951D2" w:rsidP="004951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принудительными работами на срок до 3 лет, либо арестом на срок от 4 до 6 месяцев, либо лишением свободы на срок до 4 лет с лишением права занимать определенные должности или</w:t>
      </w:r>
      <w:proofErr w:type="gramEnd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заниматься определенной деятельност</w:t>
      </w:r>
      <w:r w:rsidR="00A32AF9">
        <w:rPr>
          <w:rFonts w:ascii="Times New Roman" w:eastAsia="Times New Roman" w:hAnsi="Times New Roman" w:cs="Times New Roman"/>
          <w:i/>
          <w:sz w:val="28"/>
          <w:szCs w:val="28"/>
        </w:rPr>
        <w:t>ью на тот же срок;</w:t>
      </w:r>
    </w:p>
    <w:p w:rsidR="006026D7" w:rsidRPr="00EF20BB" w:rsidRDefault="00056810" w:rsidP="00602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682"/>
      <w:bookmarkEnd w:id="1"/>
      <w:r w:rsidRPr="00EF20BB">
        <w:rPr>
          <w:rFonts w:ascii="Times New Roman" w:hAnsi="Times New Roman" w:cs="Times New Roman"/>
          <w:sz w:val="28"/>
          <w:szCs w:val="28"/>
        </w:rPr>
        <w:t xml:space="preserve">- </w:t>
      </w:r>
      <w:r w:rsidR="002F63F9" w:rsidRPr="00EF20BB">
        <w:rPr>
          <w:rFonts w:ascii="Times New Roman" w:hAnsi="Times New Roman" w:cs="Times New Roman"/>
          <w:b/>
          <w:sz w:val="28"/>
          <w:szCs w:val="28"/>
        </w:rPr>
        <w:t>ст</w:t>
      </w:r>
      <w:r w:rsidR="006026D7" w:rsidRPr="00EF20BB">
        <w:rPr>
          <w:rFonts w:ascii="Times New Roman" w:hAnsi="Times New Roman" w:cs="Times New Roman"/>
          <w:b/>
          <w:sz w:val="28"/>
          <w:szCs w:val="28"/>
        </w:rPr>
        <w:t>атьей 281 УК РФ</w:t>
      </w:r>
      <w:r w:rsidR="006026D7" w:rsidRPr="00EF20BB">
        <w:rPr>
          <w:rFonts w:ascii="Times New Roman" w:hAnsi="Times New Roman" w:cs="Times New Roman"/>
          <w:sz w:val="28"/>
          <w:szCs w:val="28"/>
        </w:rPr>
        <w:t xml:space="preserve"> «</w:t>
      </w:r>
      <w:r w:rsidR="002F63F9" w:rsidRPr="00EF20BB">
        <w:rPr>
          <w:rFonts w:ascii="Times New Roman" w:hAnsi="Times New Roman" w:cs="Times New Roman"/>
          <w:sz w:val="28"/>
          <w:szCs w:val="28"/>
        </w:rPr>
        <w:t>Диверсия - 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</w:t>
      </w:r>
      <w:proofErr w:type="gramStart"/>
      <w:r w:rsidR="002F63F9" w:rsidRPr="00EF20B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F63F9" w:rsidRPr="00EF20BB">
        <w:rPr>
          <w:rFonts w:ascii="Times New Roman" w:hAnsi="Times New Roman" w:cs="Times New Roman"/>
          <w:sz w:val="28"/>
          <w:szCs w:val="28"/>
        </w:rPr>
        <w:t>язи</w:t>
      </w:r>
      <w:r w:rsidR="006026D7" w:rsidRPr="00EF20BB">
        <w:rPr>
          <w:rFonts w:ascii="Times New Roman" w:hAnsi="Times New Roman" w:cs="Times New Roman"/>
          <w:sz w:val="28"/>
          <w:szCs w:val="28"/>
        </w:rPr>
        <w:t>»</w:t>
      </w:r>
      <w:r w:rsidR="002F63F9" w:rsidRPr="00EF20BB">
        <w:rPr>
          <w:rFonts w:ascii="Times New Roman" w:hAnsi="Times New Roman" w:cs="Times New Roman"/>
          <w:sz w:val="28"/>
          <w:szCs w:val="28"/>
        </w:rPr>
        <w:t>,</w:t>
      </w:r>
    </w:p>
    <w:p w:rsidR="00E71E1C" w:rsidRPr="00A32AF9" w:rsidRDefault="00E71E1C" w:rsidP="00E71E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AF9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A32AF9">
        <w:rPr>
          <w:rFonts w:ascii="Times New Roman" w:hAnsi="Times New Roman" w:cs="Times New Roman"/>
          <w:i/>
          <w:sz w:val="28"/>
          <w:szCs w:val="28"/>
        </w:rPr>
        <w:t>:</w:t>
      </w:r>
    </w:p>
    <w:p w:rsidR="004951D2" w:rsidRPr="00A32AF9" w:rsidRDefault="004951D2" w:rsidP="00495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наказывается лишением свободы на срок от 10 до 15</w:t>
      </w:r>
      <w:r w:rsidR="00056810"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лет,</w:t>
      </w:r>
    </w:p>
    <w:p w:rsidR="004951D2" w:rsidRPr="00A32AF9" w:rsidRDefault="00056810" w:rsidP="00056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dst103360"/>
      <w:bookmarkEnd w:id="2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>асть 2. Те же деяния</w:t>
      </w:r>
      <w:bookmarkStart w:id="3" w:name="dst103361"/>
      <w:bookmarkEnd w:id="3"/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>, совершенные организованной группой, либо</w:t>
      </w:r>
      <w:bookmarkStart w:id="4" w:name="dst103362"/>
      <w:bookmarkEnd w:id="4"/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повлекшие причинение значительного имущественного ущерба либо </w:t>
      </w:r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наступ</w:t>
      </w:r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ление иных тяжких последствий</w:t>
      </w:r>
      <w:bookmarkStart w:id="5" w:name="dst103363"/>
      <w:bookmarkEnd w:id="5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>наказываются лишением свободы на срок от 12 до 20</w:t>
      </w:r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лет,</w:t>
      </w:r>
    </w:p>
    <w:p w:rsidR="004951D2" w:rsidRPr="00A32AF9" w:rsidRDefault="00056810" w:rsidP="00056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6" w:name="dst103364"/>
      <w:bookmarkEnd w:id="6"/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асть 3. Деяния, предусмотренные </w:t>
      </w:r>
      <w:hyperlink r:id="rId4" w:anchor="dst101826" w:history="1">
        <w:r w:rsidR="004951D2" w:rsidRPr="00A32AF9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частями </w:t>
        </w:r>
        <w:r w:rsidRPr="00A32AF9">
          <w:rPr>
            <w:rFonts w:ascii="Times New Roman" w:eastAsia="Times New Roman" w:hAnsi="Times New Roman" w:cs="Times New Roman"/>
            <w:i/>
            <w:sz w:val="28"/>
            <w:szCs w:val="28"/>
          </w:rPr>
          <w:t>1</w:t>
        </w:r>
      </w:hyperlink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</w:t>
      </w:r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настоящей статьи, если они повлекли умышленн</w:t>
      </w:r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 xml:space="preserve">ое причинение смерти человеку, </w:t>
      </w:r>
      <w:bookmarkStart w:id="7" w:name="dst103365"/>
      <w:bookmarkEnd w:id="7"/>
      <w:r w:rsidR="004951D2" w:rsidRPr="00A32AF9">
        <w:rPr>
          <w:rFonts w:ascii="Times New Roman" w:eastAsia="Times New Roman" w:hAnsi="Times New Roman" w:cs="Times New Roman"/>
          <w:i/>
          <w:sz w:val="28"/>
          <w:szCs w:val="28"/>
        </w:rPr>
        <w:t>наказываются лишением свободы на срок от 15 до 20 лет и</w:t>
      </w:r>
      <w:r w:rsidRPr="00A32AF9">
        <w:rPr>
          <w:rFonts w:ascii="Times New Roman" w:eastAsia="Times New Roman" w:hAnsi="Times New Roman" w:cs="Times New Roman"/>
          <w:i/>
          <w:sz w:val="28"/>
          <w:szCs w:val="28"/>
        </w:rPr>
        <w:t>ли пожизненным лишением свободы;</w:t>
      </w:r>
    </w:p>
    <w:p w:rsidR="002F63F9" w:rsidRPr="00EF20BB" w:rsidRDefault="00056810" w:rsidP="00602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- </w:t>
      </w:r>
      <w:r w:rsidR="006026D7" w:rsidRPr="00EF20BB">
        <w:rPr>
          <w:rFonts w:ascii="Times New Roman" w:hAnsi="Times New Roman" w:cs="Times New Roman"/>
          <w:b/>
          <w:sz w:val="28"/>
          <w:szCs w:val="28"/>
        </w:rPr>
        <w:t>статьей</w:t>
      </w:r>
      <w:r w:rsidR="002F63F9" w:rsidRPr="00EF20BB">
        <w:rPr>
          <w:rFonts w:ascii="Times New Roman" w:hAnsi="Times New Roman" w:cs="Times New Roman"/>
          <w:b/>
          <w:sz w:val="28"/>
          <w:szCs w:val="28"/>
        </w:rPr>
        <w:t xml:space="preserve"> 282 УК РФ</w:t>
      </w:r>
      <w:r w:rsidR="002F63F9" w:rsidRPr="00EF20BB">
        <w:rPr>
          <w:rFonts w:ascii="Times New Roman" w:hAnsi="Times New Roman" w:cs="Times New Roman"/>
          <w:sz w:val="28"/>
          <w:szCs w:val="28"/>
        </w:rPr>
        <w:t xml:space="preserve"> </w:t>
      </w:r>
      <w:r w:rsidR="006026D7" w:rsidRPr="00EF20BB">
        <w:rPr>
          <w:rFonts w:ascii="Times New Roman" w:hAnsi="Times New Roman" w:cs="Times New Roman"/>
          <w:sz w:val="28"/>
          <w:szCs w:val="28"/>
        </w:rPr>
        <w:t>«</w:t>
      </w:r>
      <w:r w:rsidR="002F63F9" w:rsidRPr="00EF20BB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</w:t>
      </w:r>
      <w:r w:rsidRPr="00EF20BB">
        <w:rPr>
          <w:rFonts w:ascii="Times New Roman" w:hAnsi="Times New Roman" w:cs="Times New Roman"/>
          <w:sz w:val="28"/>
          <w:szCs w:val="28"/>
        </w:rPr>
        <w:t>»,</w:t>
      </w:r>
    </w:p>
    <w:p w:rsidR="004951D2" w:rsidRPr="00A32AF9" w:rsidRDefault="00056810" w:rsidP="00602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AF9">
        <w:rPr>
          <w:rFonts w:ascii="Times New Roman" w:hAnsi="Times New Roman" w:cs="Times New Roman"/>
          <w:i/>
          <w:sz w:val="28"/>
          <w:szCs w:val="28"/>
        </w:rPr>
        <w:t>с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>правочно</w:t>
      </w:r>
      <w:proofErr w:type="spellEnd"/>
      <w:r w:rsidR="004951D2" w:rsidRPr="00A32AF9">
        <w:rPr>
          <w:rFonts w:ascii="Times New Roman" w:hAnsi="Times New Roman" w:cs="Times New Roman"/>
          <w:i/>
          <w:sz w:val="28"/>
          <w:szCs w:val="28"/>
        </w:rPr>
        <w:t>:</w:t>
      </w:r>
    </w:p>
    <w:p w:rsidR="004951D2" w:rsidRPr="00A32AF9" w:rsidRDefault="00FC7197" w:rsidP="00A32A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anchor="dst100026" w:history="1">
        <w:r w:rsidR="00A32AF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д</w:t>
        </w:r>
        <w:r w:rsidR="00A32AF9" w:rsidRPr="00A32AF9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ействия</w:t>
        </w:r>
      </w:hyperlink>
      <w:r w:rsidR="00A32AF9" w:rsidRPr="00A32AF9">
        <w:rPr>
          <w:rFonts w:ascii="Times New Roman" w:hAnsi="Times New Roman" w:cs="Times New Roman"/>
          <w:i/>
          <w:sz w:val="28"/>
          <w:szCs w:val="28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"Интернет"</w:t>
      </w:r>
      <w:proofErr w:type="gramStart"/>
      <w:r w:rsidR="00A32AF9" w:rsidRPr="00A32AF9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="00A32AF9" w:rsidRPr="00A32AF9">
        <w:rPr>
          <w:rFonts w:ascii="Times New Roman" w:hAnsi="Times New Roman" w:cs="Times New Roman"/>
          <w:i/>
          <w:sz w:val="28"/>
          <w:szCs w:val="28"/>
        </w:rPr>
        <w:t>аказываю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тся штрафом в размере от 300 тысяч до 500 тысяч рублей </w:t>
      </w:r>
      <w:proofErr w:type="gramStart"/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или в размере заработной платы или иного дохода осужденного за период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2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3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лет, либо принудительными работами на срок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1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4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3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лет, либо лишением свободы на срок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2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5</w:t>
      </w:r>
      <w:r w:rsidR="00A32AF9">
        <w:rPr>
          <w:rFonts w:ascii="Times New Roman" w:hAnsi="Times New Roman" w:cs="Times New Roman"/>
          <w:i/>
          <w:sz w:val="28"/>
          <w:szCs w:val="28"/>
        </w:rPr>
        <w:t xml:space="preserve"> лет;</w:t>
      </w:r>
      <w:proofErr w:type="gramEnd"/>
    </w:p>
    <w:p w:rsidR="004951D2" w:rsidRPr="00A32AF9" w:rsidRDefault="00056810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dst103033"/>
      <w:bookmarkEnd w:id="8"/>
      <w:r w:rsidRPr="00A32AF9">
        <w:rPr>
          <w:rFonts w:ascii="Times New Roman" w:hAnsi="Times New Roman" w:cs="Times New Roman"/>
          <w:i/>
          <w:sz w:val="28"/>
          <w:szCs w:val="28"/>
        </w:rPr>
        <w:t>ч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 xml:space="preserve">асть 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="004951D2" w:rsidRPr="00A32AF9">
        <w:rPr>
          <w:rFonts w:ascii="Times New Roman" w:hAnsi="Times New Roman" w:cs="Times New Roman"/>
          <w:i/>
          <w:sz w:val="28"/>
          <w:szCs w:val="28"/>
        </w:rPr>
        <w:t>Те же деяния, совершенные</w:t>
      </w:r>
      <w:bookmarkStart w:id="9" w:name="dst103034"/>
      <w:bookmarkEnd w:id="9"/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с применением насилия или с угрозой его применения</w:t>
      </w:r>
      <w:bookmarkStart w:id="10" w:name="dst103035"/>
      <w:bookmarkEnd w:id="10"/>
      <w:r w:rsidRPr="00A32AF9">
        <w:rPr>
          <w:rFonts w:ascii="Times New Roman" w:hAnsi="Times New Roman" w:cs="Times New Roman"/>
          <w:i/>
          <w:sz w:val="28"/>
          <w:szCs w:val="28"/>
        </w:rPr>
        <w:t>,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организованной группой, </w:t>
      </w:r>
      <w:bookmarkStart w:id="11" w:name="dst2147"/>
      <w:bookmarkEnd w:id="11"/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наказываются штрафом в размере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300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тысяч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600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тысяч рублей или в размере заработной платы или иного дохода осужденного за период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2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3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лет, либо принудительными работами на срок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2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>лет с лишением права занимать определенные должности или заниматься определенной</w:t>
      </w:r>
      <w:proofErr w:type="gramEnd"/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деятельностью на срок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3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лет, либо лишением свободы на срок от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3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63500" w:rsidRPr="00A32AF9">
        <w:rPr>
          <w:rFonts w:ascii="Times New Roman" w:hAnsi="Times New Roman" w:cs="Times New Roman"/>
          <w:i/>
          <w:sz w:val="28"/>
          <w:szCs w:val="28"/>
        </w:rPr>
        <w:t>6</w:t>
      </w:r>
      <w:r w:rsidR="004951D2" w:rsidRPr="00A32AF9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4951D2" w:rsidRPr="00EF20BB" w:rsidRDefault="004951D2" w:rsidP="00602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C3F" w:rsidRPr="00EF20BB" w:rsidRDefault="006026D7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Нельзя исключить то, что гражданин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, приглашенный на мероприятие, </w:t>
      </w:r>
      <w:r w:rsidRPr="00EF20BB">
        <w:rPr>
          <w:rFonts w:ascii="Times New Roman" w:hAnsi="Times New Roman" w:cs="Times New Roman"/>
          <w:sz w:val="28"/>
          <w:szCs w:val="28"/>
        </w:rPr>
        <w:t xml:space="preserve">в том числе и несовершеннолетний, 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может стать жертвой манипуляции. </w:t>
      </w:r>
      <w:r w:rsidR="00154071" w:rsidRPr="00EF20BB">
        <w:rPr>
          <w:rFonts w:ascii="Times New Roman" w:hAnsi="Times New Roman" w:cs="Times New Roman"/>
          <w:sz w:val="28"/>
          <w:szCs w:val="28"/>
        </w:rPr>
        <w:t>Е</w:t>
      </w:r>
      <w:r w:rsidR="000C3C3F" w:rsidRPr="00EF20BB">
        <w:rPr>
          <w:rFonts w:ascii="Times New Roman" w:hAnsi="Times New Roman" w:cs="Times New Roman"/>
          <w:sz w:val="28"/>
          <w:szCs w:val="28"/>
        </w:rPr>
        <w:t>му пообещают мирное собрание единомышленников в определенном месте, при изначально запланирова</w:t>
      </w:r>
      <w:r w:rsidRPr="00EF20BB">
        <w:rPr>
          <w:rFonts w:ascii="Times New Roman" w:hAnsi="Times New Roman" w:cs="Times New Roman"/>
          <w:sz w:val="28"/>
          <w:szCs w:val="28"/>
        </w:rPr>
        <w:t>н</w:t>
      </w:r>
      <w:r w:rsidR="00154071" w:rsidRPr="00EF20BB">
        <w:rPr>
          <w:rFonts w:ascii="Times New Roman" w:hAnsi="Times New Roman" w:cs="Times New Roman"/>
          <w:sz w:val="28"/>
          <w:szCs w:val="28"/>
        </w:rPr>
        <w:t>н</w:t>
      </w:r>
      <w:r w:rsidRPr="00EF20BB">
        <w:rPr>
          <w:rFonts w:ascii="Times New Roman" w:hAnsi="Times New Roman" w:cs="Times New Roman"/>
          <w:sz w:val="28"/>
          <w:szCs w:val="28"/>
        </w:rPr>
        <w:t>ой провокации</w:t>
      </w:r>
      <w:r w:rsidR="0039588D" w:rsidRPr="00EF20BB">
        <w:rPr>
          <w:rFonts w:ascii="Times New Roman" w:hAnsi="Times New Roman" w:cs="Times New Roman"/>
          <w:sz w:val="28"/>
          <w:szCs w:val="28"/>
        </w:rPr>
        <w:t>. Н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апример, прозвучит призыв: «Давайте пойдем с нашими требованиями к зданию </w:t>
      </w:r>
      <w:r w:rsidR="0039588D" w:rsidRPr="00EF20B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», и толпа </w:t>
      </w:r>
      <w:proofErr w:type="gramStart"/>
      <w:r w:rsidR="000C3C3F" w:rsidRPr="00EF20BB">
        <w:rPr>
          <w:rFonts w:ascii="Times New Roman" w:hAnsi="Times New Roman" w:cs="Times New Roman"/>
          <w:sz w:val="28"/>
          <w:szCs w:val="28"/>
        </w:rPr>
        <w:t>направляется по проезже</w:t>
      </w:r>
      <w:r w:rsidR="0039588D" w:rsidRPr="00EF20BB">
        <w:rPr>
          <w:rFonts w:ascii="Times New Roman" w:hAnsi="Times New Roman" w:cs="Times New Roman"/>
          <w:sz w:val="28"/>
          <w:szCs w:val="28"/>
        </w:rPr>
        <w:t>й части следуя</w:t>
      </w:r>
      <w:proofErr w:type="gramEnd"/>
      <w:r w:rsidR="0039588D" w:rsidRPr="00EF20BB">
        <w:rPr>
          <w:rFonts w:ascii="Times New Roman" w:hAnsi="Times New Roman" w:cs="Times New Roman"/>
          <w:sz w:val="28"/>
          <w:szCs w:val="28"/>
        </w:rPr>
        <w:t xml:space="preserve"> за организатором</w:t>
      </w:r>
      <w:r w:rsidR="000C3C3F" w:rsidRPr="00EF20BB">
        <w:rPr>
          <w:rFonts w:ascii="Times New Roman" w:hAnsi="Times New Roman" w:cs="Times New Roman"/>
          <w:sz w:val="28"/>
          <w:szCs w:val="28"/>
        </w:rPr>
        <w:t>. В данном случае меняется форма мероприятия с собрания на шествие, меняется согласованное место мероприятия, дезорганизуется дорожное движение.</w:t>
      </w:r>
      <w:r w:rsidRPr="00EF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3F" w:rsidRPr="00EF20BB" w:rsidRDefault="00154071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Возможна ситуация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, что на мероприятии </w:t>
      </w:r>
      <w:r w:rsidR="00E71E1C" w:rsidRPr="00EF20BB">
        <w:rPr>
          <w:rFonts w:ascii="Times New Roman" w:hAnsi="Times New Roman" w:cs="Times New Roman"/>
          <w:sz w:val="28"/>
          <w:szCs w:val="28"/>
        </w:rPr>
        <w:t>подростку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 под предлогом подарка вручат средство наглядной агитации (не только традиционный транспарант, но и футболку, жилетку, шапку, повязку, шарф, плед с призывом к осуществлению неправомерных действий), которое попросят использовать на месте. При этом призывы могут быть завуалированы (неочевидны неподготовленному человеку). Например, аббревиатура или символ запрещенной в России организации и карта страны с другими границами; слова о превосходстве какого-либо сообщества; изображения двух госуда</w:t>
      </w:r>
      <w:proofErr w:type="gramStart"/>
      <w:r w:rsidR="000C3C3F" w:rsidRPr="00EF20BB">
        <w:rPr>
          <w:rFonts w:ascii="Times New Roman" w:hAnsi="Times New Roman" w:cs="Times New Roman"/>
          <w:sz w:val="28"/>
          <w:szCs w:val="28"/>
        </w:rPr>
        <w:t xml:space="preserve">рств с </w:t>
      </w:r>
      <w:r w:rsidR="000C3C3F" w:rsidRPr="00EF20BB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0C3C3F" w:rsidRPr="00EF20BB">
        <w:rPr>
          <w:rFonts w:ascii="Times New Roman" w:hAnsi="Times New Roman" w:cs="Times New Roman"/>
          <w:sz w:val="28"/>
          <w:szCs w:val="28"/>
        </w:rPr>
        <w:t>ыпущенными друг в друга ракетами; изображение насильственных действий в отношении какого-либо сообщества, а том числе политического.</w:t>
      </w:r>
    </w:p>
    <w:p w:rsidR="000C3C3F" w:rsidRPr="00EF20BB" w:rsidRDefault="000C3C3F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Также нельзя исключить, что недобросовестный организатор сообщит о тематическом характере публичного мероприятия и участникам нужно прийти в масках, например, киногероев. Однако доверчивый человек может не </w:t>
      </w:r>
      <w:r w:rsidR="00154071" w:rsidRPr="00EF20BB">
        <w:rPr>
          <w:rFonts w:ascii="Times New Roman" w:hAnsi="Times New Roman" w:cs="Times New Roman"/>
          <w:sz w:val="28"/>
          <w:szCs w:val="28"/>
        </w:rPr>
        <w:t>зна</w:t>
      </w:r>
      <w:r w:rsidRPr="00EF20BB">
        <w:rPr>
          <w:rFonts w:ascii="Times New Roman" w:hAnsi="Times New Roman" w:cs="Times New Roman"/>
          <w:sz w:val="28"/>
          <w:szCs w:val="28"/>
        </w:rPr>
        <w:t>ть, что Закон запрещает участнику мероприятия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личности.</w:t>
      </w:r>
    </w:p>
    <w:p w:rsidR="00E71E1C" w:rsidRPr="00EF20BB" w:rsidRDefault="00E71E1C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>Подросток</w:t>
      </w:r>
      <w:r w:rsidR="000C3C3F" w:rsidRPr="00EF20BB">
        <w:rPr>
          <w:rFonts w:ascii="Times New Roman" w:hAnsi="Times New Roman" w:cs="Times New Roman"/>
          <w:sz w:val="28"/>
          <w:szCs w:val="28"/>
        </w:rPr>
        <w:t xml:space="preserve"> может не понять, что его используют и вовлекают в противоправную деятельность, поэтому, чтобы не стать жертвой чужого умысла нужно быть внимательным и стараться критически оценивать ситуацию.</w:t>
      </w:r>
      <w:r w:rsidRPr="00EF2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1C" w:rsidRDefault="00E71E1C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0BB">
        <w:rPr>
          <w:rFonts w:ascii="Times New Roman" w:hAnsi="Times New Roman" w:cs="Times New Roman"/>
          <w:sz w:val="28"/>
          <w:szCs w:val="28"/>
        </w:rPr>
        <w:t xml:space="preserve">Установление вины по данным преступлениям и правонарушениям – это не только юридическая ответственность, но и испорченная репутация, т.к. сведения о правонарушениях сохраняются в банках данных полиции и могут быть </w:t>
      </w:r>
      <w:r w:rsidR="009B4C1C" w:rsidRPr="00EF20B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EF20BB">
        <w:rPr>
          <w:rFonts w:ascii="Times New Roman" w:hAnsi="Times New Roman" w:cs="Times New Roman"/>
          <w:sz w:val="28"/>
          <w:szCs w:val="28"/>
        </w:rPr>
        <w:t>истребованы по определенным основаниям.</w:t>
      </w:r>
    </w:p>
    <w:p w:rsidR="00F73CA1" w:rsidRDefault="00F73CA1" w:rsidP="00E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A1" w:rsidRPr="00F73CA1" w:rsidRDefault="00F73CA1" w:rsidP="00F7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A1">
        <w:rPr>
          <w:rFonts w:ascii="Times New Roman" w:hAnsi="Times New Roman" w:cs="Times New Roman"/>
          <w:b/>
          <w:sz w:val="28"/>
          <w:szCs w:val="28"/>
        </w:rPr>
        <w:t>УМВД России по Хабаровскому краю</w:t>
      </w:r>
    </w:p>
    <w:p w:rsidR="000C3C3F" w:rsidRPr="00F73CA1" w:rsidRDefault="000C3C3F" w:rsidP="00F73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3F" w:rsidRPr="00EF20BB" w:rsidRDefault="000C3C3F" w:rsidP="00EF20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7578B3" w:rsidRPr="00EF20BB" w:rsidRDefault="007578B3" w:rsidP="006D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8B3" w:rsidRPr="00EF20BB" w:rsidSect="006D3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8B3"/>
    <w:rsid w:val="00056810"/>
    <w:rsid w:val="000C3C3F"/>
    <w:rsid w:val="000E0749"/>
    <w:rsid w:val="00154071"/>
    <w:rsid w:val="002F63F9"/>
    <w:rsid w:val="00307176"/>
    <w:rsid w:val="00392390"/>
    <w:rsid w:val="0039588D"/>
    <w:rsid w:val="004951D2"/>
    <w:rsid w:val="004D41BC"/>
    <w:rsid w:val="00572037"/>
    <w:rsid w:val="005B113E"/>
    <w:rsid w:val="006026D7"/>
    <w:rsid w:val="00673F0D"/>
    <w:rsid w:val="006D3E55"/>
    <w:rsid w:val="007578B3"/>
    <w:rsid w:val="00763500"/>
    <w:rsid w:val="0084566A"/>
    <w:rsid w:val="008851FD"/>
    <w:rsid w:val="008C53AC"/>
    <w:rsid w:val="009B4C1C"/>
    <w:rsid w:val="00A23AA9"/>
    <w:rsid w:val="00A26ED5"/>
    <w:rsid w:val="00A32AF9"/>
    <w:rsid w:val="00B1614D"/>
    <w:rsid w:val="00C55992"/>
    <w:rsid w:val="00DF3444"/>
    <w:rsid w:val="00E07B75"/>
    <w:rsid w:val="00E37D6C"/>
    <w:rsid w:val="00E6541F"/>
    <w:rsid w:val="00E71E1C"/>
    <w:rsid w:val="00ED5B40"/>
    <w:rsid w:val="00EF20BB"/>
    <w:rsid w:val="00F73CA1"/>
    <w:rsid w:val="00F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1D2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495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6893/" TargetMode="External"/><Relationship Id="rId4" Type="http://schemas.openxmlformats.org/officeDocument/2006/relationships/hyperlink" Target="http://www.consultant.ru/document/cons_doc_LAW_303497/26760b317cab8b7c84154df406492379d8f6abf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9739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nbelozerova2</dc:creator>
  <cp:lastModifiedBy>nbelozerova2</cp:lastModifiedBy>
  <cp:revision>2</cp:revision>
  <dcterms:created xsi:type="dcterms:W3CDTF">2018-09-06T01:03:00Z</dcterms:created>
  <dcterms:modified xsi:type="dcterms:W3CDTF">2018-09-06T01:03:00Z</dcterms:modified>
</cp:coreProperties>
</file>