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F8" w:rsidRPr="00CE52F8" w:rsidRDefault="00CE52F8" w:rsidP="00CE52F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E52F8">
        <w:rPr>
          <w:rFonts w:ascii="Times New Roman" w:eastAsia="Times New Roman" w:hAnsi="Times New Roman" w:cs="Times New Roman"/>
          <w:b/>
          <w:bCs/>
          <w:kern w:val="36"/>
          <w:sz w:val="48"/>
          <w:szCs w:val="48"/>
          <w:lang w:eastAsia="ru-RU"/>
        </w:rPr>
        <w:t>Итоговое сочинение (изложение)</w:t>
      </w:r>
      <w:bookmarkStart w:id="0" w:name="_GoBack"/>
      <w:bookmarkEnd w:id="0"/>
    </w:p>
    <w:p w:rsidR="00CE52F8" w:rsidRPr="00CE52F8" w:rsidRDefault="00CE52F8" w:rsidP="00CE52F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hyperlink r:id="rId5" w:history="1">
        <w:r w:rsidRPr="00CE52F8">
          <w:rPr>
            <w:rFonts w:ascii="Times New Roman" w:eastAsia="Times New Roman" w:hAnsi="Times New Roman" w:cs="Times New Roman"/>
            <w:b/>
            <w:bCs/>
            <w:color w:val="0000FF"/>
            <w:sz w:val="36"/>
            <w:szCs w:val="36"/>
            <w:u w:val="single"/>
            <w:lang w:eastAsia="ru-RU"/>
          </w:rPr>
          <w:t>Общая информация</w:t>
        </w:r>
      </w:hyperlink>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Итоговое сочинение (изложение) — это условие допуска к государственной итоговой аттестации по образовательным программам среднего общего образования.</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Итоговое сочинение (изложение) проводится на русском языке.</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Продолжительность испытания составляет 3 часа 55 минут. В продолжительность проведения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Для участников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экзамена 4 часа и более организуется питание участников.</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Определены даты проведения итогового сочинения (изложения):</w:t>
      </w:r>
    </w:p>
    <w:p w:rsidR="00CE52F8" w:rsidRPr="00CE52F8" w:rsidRDefault="00CE52F8" w:rsidP="00CE52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5 декабря 2018 г.</w:t>
      </w:r>
    </w:p>
    <w:p w:rsidR="00CE52F8" w:rsidRPr="00CE52F8" w:rsidRDefault="00CE52F8" w:rsidP="00CE52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6 февраля 2019 г.</w:t>
      </w:r>
    </w:p>
    <w:p w:rsidR="00CE52F8" w:rsidRPr="00CE52F8" w:rsidRDefault="00CE52F8" w:rsidP="00CE52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8 мая 2019 г.</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Во время проведения итогового сочинения (изложения) на рабочих столах участников, помимо бланков регистрации и записи могут находиться:</w:t>
      </w:r>
    </w:p>
    <w:p w:rsidR="00CE52F8" w:rsidRPr="00CE52F8" w:rsidRDefault="00CE52F8" w:rsidP="00CE5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ручка (</w:t>
      </w:r>
      <w:proofErr w:type="spellStart"/>
      <w:r w:rsidRPr="00CE52F8">
        <w:rPr>
          <w:rFonts w:ascii="Times New Roman" w:eastAsia="Times New Roman" w:hAnsi="Times New Roman" w:cs="Times New Roman"/>
          <w:sz w:val="24"/>
          <w:szCs w:val="24"/>
          <w:lang w:eastAsia="ru-RU"/>
        </w:rPr>
        <w:t>гелевая</w:t>
      </w:r>
      <w:proofErr w:type="spellEnd"/>
      <w:r w:rsidRPr="00CE52F8">
        <w:rPr>
          <w:rFonts w:ascii="Times New Roman" w:eastAsia="Times New Roman" w:hAnsi="Times New Roman" w:cs="Times New Roman"/>
          <w:sz w:val="24"/>
          <w:szCs w:val="24"/>
          <w:lang w:eastAsia="ru-RU"/>
        </w:rPr>
        <w:t xml:space="preserve"> или капиллярная с чернилами черного цвета);</w:t>
      </w:r>
    </w:p>
    <w:p w:rsidR="00CE52F8" w:rsidRPr="00CE52F8" w:rsidRDefault="00CE52F8" w:rsidP="00CE5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документ, удостоверяющий личность;</w:t>
      </w:r>
    </w:p>
    <w:p w:rsidR="00CE52F8" w:rsidRPr="00CE52F8" w:rsidRDefault="00CE52F8" w:rsidP="00CE5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лекарства и питание (при необходимости);</w:t>
      </w:r>
    </w:p>
    <w:p w:rsidR="00CE52F8" w:rsidRPr="00CE52F8" w:rsidRDefault="00CE52F8" w:rsidP="00CE5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инструкция для участника;</w:t>
      </w:r>
    </w:p>
    <w:p w:rsidR="00CE52F8" w:rsidRPr="00CE52F8" w:rsidRDefault="00CE52F8" w:rsidP="00CE5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черновики (выдаются по мере необходимости членами комиссии по проведению итогового сочинения (изложения);</w:t>
      </w:r>
    </w:p>
    <w:p w:rsidR="00CE52F8" w:rsidRPr="00CE52F8" w:rsidRDefault="00CE52F8" w:rsidP="00CE5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специальные технические средства (для участников с ОВЗ, детей-инвалидов, инвалидов);</w:t>
      </w:r>
    </w:p>
    <w:p w:rsidR="00CE52F8" w:rsidRPr="00CE52F8" w:rsidRDefault="00CE52F8" w:rsidP="00CE5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CE52F8" w:rsidRPr="00CE52F8" w:rsidRDefault="00CE52F8" w:rsidP="00CE52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специальные технические средства (для участников с ОВЗ, детей-инвалидов, инвалидов).</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Результатом </w:t>
      </w:r>
      <w:r w:rsidRPr="00CE52F8">
        <w:rPr>
          <w:rFonts w:ascii="Times New Roman" w:eastAsia="Times New Roman" w:hAnsi="Times New Roman" w:cs="Times New Roman"/>
          <w:b/>
          <w:bCs/>
          <w:sz w:val="24"/>
          <w:szCs w:val="24"/>
          <w:lang w:eastAsia="ru-RU"/>
        </w:rPr>
        <w:t>итогового сочинения</w:t>
      </w:r>
      <w:r w:rsidRPr="00CE52F8">
        <w:rPr>
          <w:rFonts w:ascii="Times New Roman" w:eastAsia="Times New Roman" w:hAnsi="Times New Roman" w:cs="Times New Roman"/>
          <w:sz w:val="24"/>
          <w:szCs w:val="24"/>
          <w:lang w:eastAsia="ru-RU"/>
        </w:rPr>
        <w:t> является «зачет» или «незачет», выставляемые по критериям:</w:t>
      </w:r>
    </w:p>
    <w:p w:rsidR="00CE52F8" w:rsidRPr="00CE52F8" w:rsidRDefault="00CE52F8" w:rsidP="00CE52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Соответствие теме</w:t>
      </w:r>
    </w:p>
    <w:p w:rsidR="00CE52F8" w:rsidRPr="00CE52F8" w:rsidRDefault="00CE52F8" w:rsidP="00CE52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Аргументация. Привлечение литературного материала</w:t>
      </w:r>
    </w:p>
    <w:p w:rsidR="00CE52F8" w:rsidRPr="00CE52F8" w:rsidRDefault="00CE52F8" w:rsidP="00CE52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Композиция и логика рассуждения</w:t>
      </w:r>
    </w:p>
    <w:p w:rsidR="00CE52F8" w:rsidRPr="00CE52F8" w:rsidRDefault="00CE52F8" w:rsidP="00CE52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Качество письменной речи</w:t>
      </w:r>
    </w:p>
    <w:p w:rsidR="00CE52F8" w:rsidRPr="00CE52F8" w:rsidRDefault="00CE52F8" w:rsidP="00CE52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Грамотность.</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К проверке по критериям оценивания допускаются итоговые сочинения, соответствующие требованиям:</w:t>
      </w:r>
    </w:p>
    <w:p w:rsidR="00CE52F8" w:rsidRPr="00CE52F8" w:rsidRDefault="00CE52F8" w:rsidP="00CE52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lastRenderedPageBreak/>
        <w:t>Объем (минимальное количество слов — 250)</w:t>
      </w:r>
    </w:p>
    <w:p w:rsidR="00CE52F8" w:rsidRPr="00CE52F8" w:rsidRDefault="00CE52F8" w:rsidP="00CE52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Самостоятельность написания.</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Рекомендуемое количество слов для написания итогового сочинения — от 350.</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Результатом </w:t>
      </w:r>
      <w:r w:rsidRPr="00CE52F8">
        <w:rPr>
          <w:rFonts w:ascii="Times New Roman" w:eastAsia="Times New Roman" w:hAnsi="Times New Roman" w:cs="Times New Roman"/>
          <w:b/>
          <w:bCs/>
          <w:sz w:val="24"/>
          <w:szCs w:val="24"/>
          <w:lang w:eastAsia="ru-RU"/>
        </w:rPr>
        <w:t>итогового изложения</w:t>
      </w:r>
      <w:r w:rsidRPr="00CE52F8">
        <w:rPr>
          <w:rFonts w:ascii="Times New Roman" w:eastAsia="Times New Roman" w:hAnsi="Times New Roman" w:cs="Times New Roman"/>
          <w:sz w:val="24"/>
          <w:szCs w:val="24"/>
          <w:lang w:eastAsia="ru-RU"/>
        </w:rPr>
        <w:t> является «зачет» или «незачет», выставляемые по критериям:</w:t>
      </w:r>
    </w:p>
    <w:p w:rsidR="00CE52F8" w:rsidRPr="00CE52F8" w:rsidRDefault="00CE52F8" w:rsidP="00CE52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Содержание изложения</w:t>
      </w:r>
    </w:p>
    <w:p w:rsidR="00CE52F8" w:rsidRPr="00CE52F8" w:rsidRDefault="00CE52F8" w:rsidP="00CE52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 xml:space="preserve">Логичность изложения </w:t>
      </w:r>
    </w:p>
    <w:p w:rsidR="00CE52F8" w:rsidRPr="00CE52F8" w:rsidRDefault="00CE52F8" w:rsidP="00CE52F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Использование элементов стиля исходного текста</w:t>
      </w:r>
    </w:p>
    <w:p w:rsidR="00CE52F8" w:rsidRPr="00CE52F8" w:rsidRDefault="00CE52F8" w:rsidP="00CE52F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Качество письменной речи</w:t>
      </w:r>
    </w:p>
    <w:p w:rsidR="00CE52F8" w:rsidRPr="00CE52F8" w:rsidRDefault="00CE52F8" w:rsidP="00CE52F8">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Грамотность.</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К проверке по критериям оценивания допускаются итоговые изложения, соответствующие требованиям:</w:t>
      </w:r>
    </w:p>
    <w:p w:rsidR="00CE52F8" w:rsidRPr="00CE52F8" w:rsidRDefault="00CE52F8" w:rsidP="00CE52F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Объем (минимальное количество слов — 150)</w:t>
      </w:r>
    </w:p>
    <w:p w:rsidR="00CE52F8" w:rsidRPr="00CE52F8" w:rsidRDefault="00CE52F8" w:rsidP="00CE52F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Самостоятельность написания.</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Рекомендуемое количество слов для написания итогового изложения — 250–350.</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Ниже перечислены открытые тематические направления для итогового сочинения в 2018–2019 учебном году.</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242"/>
        <w:gridCol w:w="1923"/>
        <w:gridCol w:w="7190"/>
      </w:tblGrid>
      <w:tr w:rsidR="00CE52F8" w:rsidRPr="00CE52F8" w:rsidTr="00CE52F8">
        <w:trPr>
          <w:tblCellSpacing w:w="0" w:type="dxa"/>
        </w:trPr>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t>№</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t>Тематическое</w:t>
            </w:r>
            <w:r w:rsidRPr="00CE52F8">
              <w:rPr>
                <w:rFonts w:ascii="Times New Roman" w:eastAsia="Times New Roman" w:hAnsi="Times New Roman" w:cs="Times New Roman"/>
                <w:b/>
                <w:bCs/>
                <w:sz w:val="24"/>
                <w:szCs w:val="24"/>
                <w:lang w:eastAsia="ru-RU"/>
              </w:rPr>
              <w:br/>
              <w:t>направление</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t>Комментарий</w:t>
            </w:r>
          </w:p>
        </w:tc>
      </w:tr>
      <w:tr w:rsidR="00CE52F8" w:rsidRPr="00CE52F8" w:rsidTr="00CE52F8">
        <w:trPr>
          <w:tblCellSpacing w:w="0" w:type="dxa"/>
        </w:trPr>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1</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t>«Отцы и дети»</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CE52F8" w:rsidRPr="00CE52F8" w:rsidTr="00CE52F8">
        <w:trPr>
          <w:tblCellSpacing w:w="0" w:type="dxa"/>
        </w:trPr>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2</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t>«Мечта и реальность»</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CE52F8" w:rsidRPr="00CE52F8" w:rsidTr="00CE52F8">
        <w:trPr>
          <w:tblCellSpacing w:w="0" w:type="dxa"/>
        </w:trPr>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3</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t>«Месть и великодушие»</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 xml:space="preserve">В рамках данного направления можно рассуждать о диаметрально противоположных проявлениях человеческой натуры, связанных </w:t>
            </w:r>
            <w:r w:rsidRPr="00CE52F8">
              <w:rPr>
                <w:rFonts w:ascii="Times New Roman" w:eastAsia="Times New Roman" w:hAnsi="Times New Roman" w:cs="Times New Roman"/>
                <w:sz w:val="24"/>
                <w:szCs w:val="24"/>
                <w:lang w:eastAsia="ru-RU"/>
              </w:rPr>
              <w:lastRenderedPageBreak/>
              <w:t>с представлениями о добре и зле, милосердии и жестокости, миролюбии и агрессии.</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CE52F8" w:rsidRPr="00CE52F8" w:rsidTr="00CE52F8">
        <w:trPr>
          <w:tblCellSpacing w:w="0" w:type="dxa"/>
        </w:trPr>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lastRenderedPageBreak/>
              <w:t>4</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t>«Искусство и ремесло»</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CE52F8" w:rsidRPr="00CE52F8" w:rsidTr="00CE52F8">
        <w:trPr>
          <w:tblCellSpacing w:w="0" w:type="dxa"/>
        </w:trPr>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5</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t>«Доброта и жестокость»</w:t>
            </w:r>
          </w:p>
        </w:tc>
        <w:tc>
          <w:tcPr>
            <w:tcW w:w="0" w:type="auto"/>
            <w:hideMark/>
          </w:tcPr>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tc>
      </w:tr>
    </w:tbl>
    <w:p w:rsidR="00CE52F8" w:rsidRPr="00CE52F8" w:rsidRDefault="00CE52F8" w:rsidP="00CE52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6" w:history="1">
        <w:r w:rsidRPr="00CE52F8">
          <w:rPr>
            <w:rFonts w:ascii="Times New Roman" w:eastAsia="Times New Roman" w:hAnsi="Times New Roman" w:cs="Times New Roman"/>
            <w:b/>
            <w:bCs/>
            <w:color w:val="0000FF"/>
            <w:sz w:val="36"/>
            <w:szCs w:val="36"/>
            <w:u w:val="single"/>
            <w:lang w:eastAsia="ru-RU"/>
          </w:rPr>
          <w:t>Участники итогового сочинения (изложения)</w:t>
        </w:r>
      </w:hyperlink>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Для участия в итоговом сочинении (изложении) участники подают заявление вместе с согласием на обработку персональных данных не позднее чем за две недели до начала проведения итогового сочинения (изложения).</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Регистрация обучающихся текущего года и лиц со справками об обучении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Регистрация всех остальных лиц, имеющих право на участие в итоговом сочинении (изложении), проводится в местах регистрации, определенных для этого министерством образования и науки Хабаровского края.</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t>Участники сочинения:</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обучающиеся общеобразовательных организаций;</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среднего общего образования в очной, очно-заочной или заочной формах, а также для лица, освоившие образовательные программы среднего общего образования в форме семейного образования или самообразования;</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lastRenderedPageBreak/>
        <w:t>лица, обучавшиеся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обучающиеся с ограниченными возможностями здоровья, дети-инвалиды и инвалиды, получающие среднее общее образование по образовательным программам среднего общего образования;</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граждане, имеющие среднее общее образование, полученное в иностранных образовательных организациях;</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лица, обучающиеся по образовательным программам среднего профессионального образования;</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лица, получающие среднее общее образование в иностранных образовательных организациях;</w:t>
      </w:r>
    </w:p>
    <w:p w:rsidR="00CE52F8" w:rsidRPr="00CE52F8" w:rsidRDefault="00CE52F8" w:rsidP="00CE52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t>Участники изложения:</w:t>
      </w:r>
    </w:p>
    <w:p w:rsidR="00CE52F8" w:rsidRPr="00CE52F8" w:rsidRDefault="00CE52F8" w:rsidP="00CE52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обучающиеся с ограниченными возможностями здоровья, дети-инвалиды, инвалиды;</w:t>
      </w:r>
    </w:p>
    <w:p w:rsidR="00CE52F8" w:rsidRPr="00CE52F8" w:rsidRDefault="00CE52F8" w:rsidP="00CE52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E52F8" w:rsidRPr="00CE52F8" w:rsidRDefault="00CE52F8" w:rsidP="00CE52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E52F8" w:rsidRPr="00CE52F8" w:rsidRDefault="00CE52F8" w:rsidP="00CE52F8">
      <w:pPr>
        <w:spacing w:before="100" w:beforeAutospacing="1" w:after="100" w:afterAutospacing="1" w:line="240" w:lineRule="auto"/>
        <w:rPr>
          <w:rFonts w:ascii="Times New Roman" w:eastAsia="Times New Roman" w:hAnsi="Times New Roman" w:cs="Times New Roman"/>
          <w:sz w:val="24"/>
          <w:szCs w:val="24"/>
          <w:lang w:eastAsia="ru-RU"/>
        </w:rPr>
      </w:pPr>
      <w:r w:rsidRPr="00CE52F8">
        <w:rPr>
          <w:rFonts w:ascii="Times New Roman" w:eastAsia="Times New Roman" w:hAnsi="Times New Roman" w:cs="Times New Roman"/>
          <w:b/>
          <w:bCs/>
          <w:sz w:val="24"/>
          <w:szCs w:val="24"/>
          <w:lang w:eastAsia="ru-RU"/>
        </w:rPr>
        <w:lastRenderedPageBreak/>
        <w:t>Обучающиеся 10 классов</w:t>
      </w:r>
      <w:r w:rsidRPr="00CE52F8">
        <w:rPr>
          <w:rFonts w:ascii="Times New Roman" w:eastAsia="Times New Roman" w:hAnsi="Times New Roman" w:cs="Times New Roman"/>
          <w:sz w:val="24"/>
          <w:szCs w:val="24"/>
          <w:lang w:eastAsia="ru-RU"/>
        </w:rPr>
        <w:t xml:space="preserve">,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w:t>
      </w:r>
      <w:r w:rsidRPr="00CE52F8">
        <w:rPr>
          <w:rFonts w:ascii="Times New Roman" w:eastAsia="Times New Roman" w:hAnsi="Times New Roman" w:cs="Times New Roman"/>
          <w:b/>
          <w:bCs/>
          <w:sz w:val="24"/>
          <w:szCs w:val="24"/>
          <w:lang w:eastAsia="ru-RU"/>
        </w:rPr>
        <w:t>не участвуют в итоговом сочинении</w:t>
      </w:r>
      <w:r w:rsidRPr="00CE52F8">
        <w:rPr>
          <w:rFonts w:ascii="Times New Roman" w:eastAsia="Times New Roman" w:hAnsi="Times New Roman" w:cs="Times New Roman"/>
          <w:sz w:val="24"/>
          <w:szCs w:val="24"/>
          <w:lang w:eastAsia="ru-RU"/>
        </w:rPr>
        <w:t xml:space="preserve"> </w:t>
      </w:r>
      <w:r w:rsidRPr="00CE52F8">
        <w:rPr>
          <w:rFonts w:ascii="Times New Roman" w:eastAsia="Times New Roman" w:hAnsi="Times New Roman" w:cs="Times New Roman"/>
          <w:b/>
          <w:bCs/>
          <w:sz w:val="24"/>
          <w:szCs w:val="24"/>
          <w:lang w:eastAsia="ru-RU"/>
        </w:rPr>
        <w:t>(изложении)</w:t>
      </w:r>
      <w:r w:rsidRPr="00CE52F8">
        <w:rPr>
          <w:rFonts w:ascii="Times New Roman" w:eastAsia="Times New Roman" w:hAnsi="Times New Roman" w:cs="Times New Roman"/>
          <w:sz w:val="24"/>
          <w:szCs w:val="24"/>
          <w:lang w:eastAsia="ru-RU"/>
        </w:rPr>
        <w:t xml:space="preserve"> по окончании 10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CE52F8">
        <w:rPr>
          <w:rFonts w:ascii="Times New Roman" w:eastAsia="Times New Roman" w:hAnsi="Times New Roman" w:cs="Times New Roman"/>
          <w:sz w:val="24"/>
          <w:szCs w:val="24"/>
          <w:lang w:eastAsia="ru-RU"/>
        </w:rPr>
        <w:t>Минобрнауки</w:t>
      </w:r>
      <w:proofErr w:type="spellEnd"/>
      <w:r w:rsidRPr="00CE52F8">
        <w:rPr>
          <w:rFonts w:ascii="Times New Roman" w:eastAsia="Times New Roman" w:hAnsi="Times New Roman" w:cs="Times New Roman"/>
          <w:sz w:val="24"/>
          <w:szCs w:val="24"/>
          <w:lang w:eastAsia="ru-RU"/>
        </w:rPr>
        <w:t xml:space="preserve"> России от 26.12.2013 № 1400 (зарегистрирован Минюстом России 03.02.2014, регистрационный № 31205).</w:t>
      </w:r>
    </w:p>
    <w:p w:rsidR="00AC4C99" w:rsidRDefault="00AC4C99"/>
    <w:sectPr w:rsidR="00AC4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316D"/>
    <w:multiLevelType w:val="multilevel"/>
    <w:tmpl w:val="C0F4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95239"/>
    <w:multiLevelType w:val="multilevel"/>
    <w:tmpl w:val="5374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D54DA"/>
    <w:multiLevelType w:val="multilevel"/>
    <w:tmpl w:val="DA0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D3964"/>
    <w:multiLevelType w:val="multilevel"/>
    <w:tmpl w:val="07D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53385"/>
    <w:multiLevelType w:val="multilevel"/>
    <w:tmpl w:val="763C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218BB"/>
    <w:multiLevelType w:val="multilevel"/>
    <w:tmpl w:val="C416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F04E5"/>
    <w:multiLevelType w:val="multilevel"/>
    <w:tmpl w:val="E7C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A696C"/>
    <w:multiLevelType w:val="multilevel"/>
    <w:tmpl w:val="2876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A6"/>
    <w:rsid w:val="00436FA6"/>
    <w:rsid w:val="00AC4C99"/>
    <w:rsid w:val="00CE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07A40-7046-4380-9E97-4D1A2786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92772">
      <w:bodyDiv w:val="1"/>
      <w:marLeft w:val="0"/>
      <w:marRight w:val="0"/>
      <w:marTop w:val="0"/>
      <w:marBottom w:val="0"/>
      <w:divBdr>
        <w:top w:val="none" w:sz="0" w:space="0" w:color="auto"/>
        <w:left w:val="none" w:sz="0" w:space="0" w:color="auto"/>
        <w:bottom w:val="none" w:sz="0" w:space="0" w:color="auto"/>
        <w:right w:val="none" w:sz="0" w:space="0" w:color="auto"/>
      </w:divBdr>
      <w:divsChild>
        <w:div w:id="1193297946">
          <w:marLeft w:val="0"/>
          <w:marRight w:val="0"/>
          <w:marTop w:val="0"/>
          <w:marBottom w:val="0"/>
          <w:divBdr>
            <w:top w:val="none" w:sz="0" w:space="0" w:color="auto"/>
            <w:left w:val="none" w:sz="0" w:space="0" w:color="auto"/>
            <w:bottom w:val="none" w:sz="0" w:space="0" w:color="auto"/>
            <w:right w:val="none" w:sz="0" w:space="0" w:color="auto"/>
          </w:divBdr>
        </w:div>
        <w:div w:id="1011952153">
          <w:marLeft w:val="0"/>
          <w:marRight w:val="0"/>
          <w:marTop w:val="0"/>
          <w:marBottom w:val="0"/>
          <w:divBdr>
            <w:top w:val="none" w:sz="0" w:space="0" w:color="auto"/>
            <w:left w:val="none" w:sz="0" w:space="0" w:color="auto"/>
            <w:bottom w:val="none" w:sz="0" w:space="0" w:color="auto"/>
            <w:right w:val="none" w:sz="0" w:space="0" w:color="auto"/>
          </w:divBdr>
          <w:divsChild>
            <w:div w:id="2123988318">
              <w:marLeft w:val="0"/>
              <w:marRight w:val="0"/>
              <w:marTop w:val="0"/>
              <w:marBottom w:val="0"/>
              <w:divBdr>
                <w:top w:val="none" w:sz="0" w:space="0" w:color="auto"/>
                <w:left w:val="none" w:sz="0" w:space="0" w:color="auto"/>
                <w:bottom w:val="none" w:sz="0" w:space="0" w:color="auto"/>
                <w:right w:val="none" w:sz="0" w:space="0" w:color="auto"/>
              </w:divBdr>
            </w:div>
            <w:div w:id="18234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oko.khb.ru/gia-11/final_essay/" TargetMode="External"/><Relationship Id="rId5" Type="http://schemas.openxmlformats.org/officeDocument/2006/relationships/hyperlink" Target="https://rcoko.khb.ru/gia-11/final_essa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2018-12-03T12:06:00Z</dcterms:created>
  <dcterms:modified xsi:type="dcterms:W3CDTF">2018-12-03T12:06:00Z</dcterms:modified>
</cp:coreProperties>
</file>